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2EA" w:rsidRDefault="0086416D" w:rsidP="00BD32EA">
      <w:pPr>
        <w:pStyle w:val="SSubjectBlock"/>
      </w:pPr>
      <w:r w:rsidRPr="001E6C1E">
        <mc:AlternateContent>
          <mc:Choice Requires="wps">
            <w:drawing>
              <wp:anchor distT="0" distB="0" distL="114300" distR="114300" simplePos="0" relativeHeight="251658240" behindDoc="0" locked="1" layoutInCell="1" allowOverlap="0" wp14:anchorId="3214DED0" wp14:editId="70E8C326">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62B1232"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o:allowoverlap="f" path="m329,39l,39,27,,354,,329,39xe" fillcolor="#243782 [3204]" stroked="f">
                <v:path arrowok="t" o:connecttype="custom" o:connectlocs="399417,64008;0,64008;32779,0;429768,0;399417,64008" o:connectangles="0,0,0,0,0"/>
                <w10:wrap anchory="page"/>
                <w10:anchorlock/>
              </v:shape>
            </w:pict>
          </mc:Fallback>
        </mc:AlternateContent>
      </w:r>
      <w:r w:rsidR="00BD32EA" w:rsidRPr="00BD32EA">
        <w:t xml:space="preserve">Stellantis Showcases Technology Driven Future at CES 2022 </w:t>
      </w:r>
    </w:p>
    <w:p w:rsidR="000F2FE8" w:rsidRDefault="00BD32EA" w:rsidP="00BD32EA">
      <w:pPr>
        <w:pStyle w:val="SSubjectBlock"/>
      </w:pPr>
      <w:r w:rsidRPr="00BD32EA">
        <w:t>With On-site and Virtual Experiences</w:t>
      </w:r>
    </w:p>
    <w:p w:rsidR="00BD32EA" w:rsidRPr="00BD32EA" w:rsidRDefault="00BD32EA" w:rsidP="00BD32EA">
      <w:pPr>
        <w:pStyle w:val="SBullet"/>
        <w:jc w:val="left"/>
      </w:pPr>
      <w:r w:rsidRPr="00BD32EA">
        <w:t xml:space="preserve">Advanced electrification, cockpit technology, autonomy and connectivity displays provide tangible examples of Stellantis' transition to a sustainable tech mobility company </w:t>
      </w:r>
    </w:p>
    <w:p w:rsidR="00BD32EA" w:rsidRPr="00BD32EA" w:rsidRDefault="00BD32EA" w:rsidP="00BD32EA">
      <w:pPr>
        <w:pStyle w:val="SBullet"/>
        <w:jc w:val="left"/>
      </w:pPr>
      <w:r w:rsidRPr="00BD32EA">
        <w:t>Stellantis CES 2022 virtual experience enables the world to experience key vehicles and advanced technologies</w:t>
      </w:r>
    </w:p>
    <w:p w:rsidR="00BD32EA" w:rsidRPr="00BD32EA" w:rsidRDefault="00BD32EA" w:rsidP="00BD32EA">
      <w:pPr>
        <w:pStyle w:val="SBullet"/>
        <w:jc w:val="left"/>
      </w:pPr>
      <w:r w:rsidRPr="00BD32EA">
        <w:t xml:space="preserve">Stellantis displays include Citroën Ami urban EV, Citroën future mobility concept, 2022 Jeep® Grand Cherokee 4xe equipped with award-winning Uconnect 5 in-car-technology system, DS Automobiles Formula E race car, Fiat </w:t>
      </w:r>
      <w:r w:rsidR="009A60D0">
        <w:t>New 500</w:t>
      </w:r>
      <w:r w:rsidRPr="00BD32EA">
        <w:t xml:space="preserve"> and a Chrysler Airflow concept vehicle</w:t>
      </w:r>
    </w:p>
    <w:p w:rsidR="00BD32EA" w:rsidRPr="00BD32EA" w:rsidRDefault="000F2FE8" w:rsidP="00BD32EA">
      <w:pPr>
        <w:pStyle w:val="Heading2"/>
        <w:shd w:val="clear" w:color="auto" w:fill="FFFFFF"/>
        <w:spacing w:before="0" w:beforeAutospacing="0" w:after="0" w:afterAutospacing="0"/>
        <w:textAlignment w:val="baseline"/>
        <w:rPr>
          <w:rFonts w:ascii="Encode Sans ExpandedLight" w:hAnsi="Encode Sans ExpandedLight" w:cstheme="minorHAnsi"/>
          <w:b w:val="0"/>
          <w:sz w:val="24"/>
          <w:szCs w:val="24"/>
        </w:rPr>
      </w:pPr>
      <w:r w:rsidRPr="00BD32EA">
        <w:rPr>
          <w:rFonts w:ascii="Encode Sans ExpandedLight" w:hAnsi="Encode Sans ExpandedLight"/>
          <w:b w:val="0"/>
          <w:sz w:val="24"/>
          <w:szCs w:val="24"/>
        </w:rPr>
        <w:t>AMSTERDAM</w:t>
      </w:r>
      <w:r w:rsidR="00BD32EA" w:rsidRPr="00BD32EA">
        <w:rPr>
          <w:rFonts w:ascii="Encode Sans ExpandedLight" w:hAnsi="Encode Sans ExpandedLight"/>
          <w:b w:val="0"/>
          <w:sz w:val="24"/>
          <w:szCs w:val="24"/>
        </w:rPr>
        <w:t>, December 21</w:t>
      </w:r>
      <w:r w:rsidR="00F90273" w:rsidRPr="00BD32EA">
        <w:rPr>
          <w:rFonts w:ascii="Encode Sans ExpandedLight" w:hAnsi="Encode Sans ExpandedLight"/>
          <w:b w:val="0"/>
          <w:sz w:val="24"/>
          <w:szCs w:val="24"/>
        </w:rPr>
        <w:t>, 2021</w:t>
      </w:r>
      <w:r w:rsidR="00F90273" w:rsidRPr="00BD32EA">
        <w:rPr>
          <w:rFonts w:ascii="Encode Sans ExpandedLight" w:hAnsi="Encode Sans ExpandedLight"/>
          <w:sz w:val="24"/>
          <w:szCs w:val="24"/>
        </w:rPr>
        <w:t xml:space="preserve"> </w:t>
      </w:r>
      <w:r w:rsidR="001E6C1E" w:rsidRPr="00BD32EA">
        <w:rPr>
          <w:rFonts w:ascii="Encode Sans ExpandedLight" w:hAnsi="Encode Sans ExpandedLight"/>
          <w:sz w:val="24"/>
          <w:szCs w:val="24"/>
        </w:rPr>
        <w:t xml:space="preserve">- </w:t>
      </w:r>
      <w:r w:rsidR="00BD32EA" w:rsidRPr="00BD32EA">
        <w:rPr>
          <w:rFonts w:ascii="Encode Sans ExpandedLight" w:hAnsi="Encode Sans ExpandedLight" w:cstheme="minorHAnsi"/>
          <w:b w:val="0"/>
          <w:sz w:val="24"/>
          <w:szCs w:val="24"/>
        </w:rPr>
        <w:t xml:space="preserve">Technology powers Stellantis’ global drive to deliver breakthrough technologies and customer-centric solutions that </w:t>
      </w:r>
      <w:r w:rsidR="00E23C2A">
        <w:rPr>
          <w:rFonts w:ascii="Encode Sans ExpandedLight" w:hAnsi="Encode Sans ExpandedLight" w:cstheme="minorHAnsi"/>
          <w:b w:val="0"/>
          <w:sz w:val="24"/>
          <w:szCs w:val="24"/>
        </w:rPr>
        <w:t>power</w:t>
      </w:r>
      <w:r w:rsidR="00BD32EA" w:rsidRPr="00BD32EA">
        <w:rPr>
          <w:rFonts w:ascii="Encode Sans ExpandedLight" w:hAnsi="Encode Sans ExpandedLight" w:cstheme="minorHAnsi"/>
          <w:b w:val="0"/>
          <w:sz w:val="24"/>
          <w:szCs w:val="24"/>
        </w:rPr>
        <w:t xml:space="preserve"> the future of our 14 iconic brands. CES</w:t>
      </w:r>
      <w:r w:rsidR="00BD32EA" w:rsidRPr="00BD32EA">
        <w:rPr>
          <w:rFonts w:ascii="Encode Sans ExpandedLight" w:hAnsi="Encode Sans ExpandedLight" w:cstheme="minorHAnsi"/>
          <w:b w:val="0"/>
          <w:color w:val="212529"/>
          <w:sz w:val="24"/>
          <w:szCs w:val="24"/>
          <w:bdr w:val="none" w:sz="0" w:space="0" w:color="auto" w:frame="1"/>
          <w:vertAlign w:val="superscript"/>
        </w:rPr>
        <w:t xml:space="preserve">® </w:t>
      </w:r>
      <w:r w:rsidR="00BD32EA" w:rsidRPr="00BD32EA">
        <w:rPr>
          <w:rFonts w:ascii="Encode Sans ExpandedLight" w:hAnsi="Encode Sans ExpandedLight" w:cstheme="minorHAnsi"/>
          <w:b w:val="0"/>
          <w:sz w:val="24"/>
          <w:szCs w:val="24"/>
        </w:rPr>
        <w:t>2022, the world’s pre-eminent technology event in Las Vegas, Nevada, is the ideal setting to showcase Stellantis’ capabilities today and preview the future in advanced electrification, interior cabin technology, autonomy</w:t>
      </w:r>
      <w:r w:rsidR="009A60D0">
        <w:rPr>
          <w:rFonts w:ascii="Encode Sans ExpandedLight" w:hAnsi="Encode Sans ExpandedLight" w:cstheme="minorHAnsi"/>
          <w:b w:val="0"/>
          <w:sz w:val="24"/>
          <w:szCs w:val="24"/>
        </w:rPr>
        <w:t>,</w:t>
      </w:r>
      <w:r w:rsidR="00BD32EA" w:rsidRPr="00BD32EA">
        <w:rPr>
          <w:rFonts w:ascii="Encode Sans ExpandedLight" w:hAnsi="Encode Sans ExpandedLight" w:cstheme="minorHAnsi"/>
          <w:b w:val="0"/>
          <w:sz w:val="24"/>
          <w:szCs w:val="24"/>
        </w:rPr>
        <w:t xml:space="preserve"> and connectivity.</w:t>
      </w:r>
    </w:p>
    <w:p w:rsidR="00BD32EA" w:rsidRPr="00C96CC5" w:rsidRDefault="00BD32EA" w:rsidP="00BD32EA">
      <w:pPr>
        <w:pStyle w:val="Heading2"/>
        <w:shd w:val="clear" w:color="auto" w:fill="FFFFFF"/>
        <w:spacing w:before="0" w:beforeAutospacing="0" w:after="0" w:afterAutospacing="0"/>
        <w:textAlignment w:val="baseline"/>
        <w:rPr>
          <w:rFonts w:asciiTheme="minorHAnsi" w:hAnsiTheme="minorHAnsi" w:cstheme="minorHAnsi"/>
          <w:b w:val="0"/>
          <w:color w:val="212529"/>
          <w:sz w:val="22"/>
          <w:szCs w:val="22"/>
        </w:rPr>
      </w:pPr>
    </w:p>
    <w:p w:rsidR="00BD32EA" w:rsidRDefault="00BD32EA" w:rsidP="00BD32EA">
      <w:pPr>
        <w:spacing w:after="0"/>
        <w:jc w:val="left"/>
        <w:rPr>
          <w:rFonts w:cstheme="minorHAnsi"/>
        </w:rPr>
      </w:pPr>
      <w:r w:rsidRPr="00C96CC5">
        <w:rPr>
          <w:rFonts w:cstheme="minorHAnsi"/>
        </w:rPr>
        <w:t>CES 2022 in Las Vegas, Nevada, on January 5-8, 2022, offers visitors a look at key vehicles and advanced technologies from Stellantis’ global portfolio</w:t>
      </w:r>
      <w:r>
        <w:rPr>
          <w:rFonts w:cstheme="minorHAnsi"/>
        </w:rPr>
        <w:t xml:space="preserve">, tangible waypoints on Stellantis’ </w:t>
      </w:r>
      <w:r w:rsidRPr="00C96CC5">
        <w:rPr>
          <w:rFonts w:cstheme="minorHAnsi"/>
        </w:rPr>
        <w:t>journey to reimagine and transform the future of mobility for generations to come.</w:t>
      </w:r>
    </w:p>
    <w:p w:rsidR="00BD32EA" w:rsidRDefault="00BD32EA" w:rsidP="00BD32EA">
      <w:pPr>
        <w:spacing w:after="0"/>
        <w:jc w:val="left"/>
        <w:rPr>
          <w:rFonts w:cstheme="minorHAnsi"/>
        </w:rPr>
      </w:pPr>
    </w:p>
    <w:p w:rsidR="00BD32EA" w:rsidRDefault="00BD32EA" w:rsidP="00BD32EA">
      <w:pPr>
        <w:spacing w:after="0"/>
        <w:jc w:val="left"/>
        <w:rPr>
          <w:rFonts w:cstheme="minorHAnsi"/>
        </w:rPr>
      </w:pPr>
      <w:r w:rsidRPr="00C96CC5">
        <w:rPr>
          <w:rFonts w:cstheme="minorHAnsi"/>
        </w:rPr>
        <w:t>“Vehicles are an integral part of people’s digital lives and the future of mobility is fueled by technology,” said Carlos Tavares, Stellantis CEO. “Electrification</w:t>
      </w:r>
      <w:r>
        <w:rPr>
          <w:rFonts w:cstheme="minorHAnsi"/>
        </w:rPr>
        <w:t xml:space="preserve">, with our 30 electrified models available including fuel cell vans, </w:t>
      </w:r>
      <w:r w:rsidRPr="00C96CC5">
        <w:rPr>
          <w:rFonts w:cstheme="minorHAnsi"/>
        </w:rPr>
        <w:t xml:space="preserve">connectivity and autonomy are all important facets of that future but each cannot stand alone. Our creativity, engineering and </w:t>
      </w:r>
      <w:r w:rsidRPr="00C96CC5">
        <w:rPr>
          <w:rFonts w:cstheme="minorHAnsi"/>
        </w:rPr>
        <w:lastRenderedPageBreak/>
        <w:t>innovative partnerships are accelerating our drive to build the best and most sustainable mobility for our customers.”</w:t>
      </w:r>
    </w:p>
    <w:p w:rsidR="00BD32EA" w:rsidRPr="00C96CC5" w:rsidRDefault="00BD32EA" w:rsidP="00BD32EA">
      <w:pPr>
        <w:spacing w:after="0"/>
        <w:jc w:val="left"/>
        <w:rPr>
          <w:rFonts w:cstheme="minorHAnsi"/>
        </w:rPr>
      </w:pPr>
    </w:p>
    <w:p w:rsidR="00BD32EA" w:rsidRDefault="00BD32EA" w:rsidP="00BD32EA">
      <w:pPr>
        <w:spacing w:after="0"/>
        <w:jc w:val="left"/>
        <w:rPr>
          <w:rFonts w:cstheme="minorHAnsi"/>
        </w:rPr>
      </w:pPr>
      <w:r>
        <w:rPr>
          <w:rFonts w:cstheme="minorHAnsi"/>
        </w:rPr>
        <w:t xml:space="preserve">Viewers do not </w:t>
      </w:r>
      <w:r w:rsidRPr="00C96CC5">
        <w:rPr>
          <w:rFonts w:cstheme="minorHAnsi"/>
        </w:rPr>
        <w:t xml:space="preserve">need to be in Las Vegas to connect with the Stellantis experience. The Stellantis CES 2022 virtual experience goes live January 5, 2022, at 10 a.m. Pacific/1 p.m. Eastern/7 p.m. Central Europe at: </w:t>
      </w:r>
      <w:hyperlink r:id="rId7" w:history="1">
        <w:r w:rsidRPr="00BD32EA">
          <w:rPr>
            <w:rStyle w:val="Hyperlink"/>
            <w:rFonts w:cstheme="minorHAnsi"/>
          </w:rPr>
          <w:t>stellantisces2022.com</w:t>
        </w:r>
      </w:hyperlink>
      <w:r>
        <w:rPr>
          <w:rFonts w:cstheme="minorHAnsi"/>
        </w:rPr>
        <w:t xml:space="preserve">.  </w:t>
      </w:r>
    </w:p>
    <w:p w:rsidR="00BD32EA" w:rsidRPr="00C96CC5" w:rsidRDefault="00BD32EA" w:rsidP="00BD32EA">
      <w:pPr>
        <w:spacing w:after="0"/>
        <w:jc w:val="left"/>
        <w:rPr>
          <w:rFonts w:cstheme="minorHAnsi"/>
        </w:rPr>
      </w:pPr>
    </w:p>
    <w:p w:rsidR="00BD32EA" w:rsidRDefault="00BD32EA" w:rsidP="00BD32EA">
      <w:pPr>
        <w:spacing w:after="0"/>
        <w:jc w:val="left"/>
        <w:rPr>
          <w:rFonts w:cstheme="minorHAnsi"/>
        </w:rPr>
      </w:pPr>
      <w:r w:rsidRPr="00C96CC5">
        <w:rPr>
          <w:rFonts w:cstheme="minorHAnsi"/>
        </w:rPr>
        <w:t>Elements of the Stellantis stand at CES 2022 include:</w:t>
      </w:r>
    </w:p>
    <w:p w:rsidR="00BD32EA" w:rsidRPr="00C96CC5" w:rsidRDefault="00BD32EA" w:rsidP="00BD32EA">
      <w:pPr>
        <w:spacing w:after="0"/>
        <w:jc w:val="left"/>
        <w:rPr>
          <w:rFonts w:cstheme="minorHAnsi"/>
        </w:rPr>
      </w:pPr>
    </w:p>
    <w:p w:rsidR="00BD32EA" w:rsidRPr="008A7DC5" w:rsidRDefault="00BD32EA" w:rsidP="00BD32EA">
      <w:pPr>
        <w:pStyle w:val="ListParagraph"/>
        <w:numPr>
          <w:ilvl w:val="0"/>
          <w:numId w:val="12"/>
        </w:numPr>
        <w:shd w:val="clear" w:color="auto" w:fill="FFFFFF"/>
        <w:spacing w:after="0"/>
        <w:jc w:val="left"/>
        <w:rPr>
          <w:rFonts w:cstheme="minorHAnsi"/>
          <w:sz w:val="22"/>
          <w:szCs w:val="22"/>
        </w:rPr>
      </w:pPr>
      <w:r w:rsidRPr="008A7DC5">
        <w:rPr>
          <w:rFonts w:cstheme="minorHAnsi"/>
          <w:b/>
          <w:sz w:val="22"/>
          <w:szCs w:val="22"/>
        </w:rPr>
        <w:t xml:space="preserve">Chrysler Airflow: </w:t>
      </w:r>
      <w:r w:rsidRPr="008A7DC5">
        <w:rPr>
          <w:rFonts w:cstheme="minorHAnsi"/>
          <w:sz w:val="22"/>
          <w:szCs w:val="22"/>
        </w:rPr>
        <w:t>Chrysler debuts the Airflow Concept, leading the brand's transformation to clean mobility and seamlessly connected customer experiences.</w:t>
      </w:r>
    </w:p>
    <w:p w:rsidR="00BD32EA" w:rsidRPr="008A7DC5" w:rsidRDefault="005038CC" w:rsidP="00BD32EA">
      <w:pPr>
        <w:pStyle w:val="ListParagraph"/>
        <w:numPr>
          <w:ilvl w:val="0"/>
          <w:numId w:val="12"/>
        </w:numPr>
        <w:shd w:val="clear" w:color="auto" w:fill="FFFFFF"/>
        <w:spacing w:after="0"/>
        <w:jc w:val="left"/>
        <w:rPr>
          <w:rFonts w:cstheme="minorHAnsi"/>
          <w:b/>
          <w:sz w:val="22"/>
          <w:szCs w:val="22"/>
        </w:rPr>
      </w:pPr>
      <w:hyperlink r:id="rId8" w:history="1">
        <w:r w:rsidR="00BD32EA" w:rsidRPr="008A7DC5">
          <w:rPr>
            <w:rStyle w:val="Hyperlink"/>
            <w:rFonts w:cstheme="minorHAnsi"/>
            <w:b/>
            <w:sz w:val="22"/>
            <w:szCs w:val="22"/>
          </w:rPr>
          <w:t>Citroën Skate Mobility Concept</w:t>
        </w:r>
      </w:hyperlink>
      <w:r w:rsidR="00BD32EA" w:rsidRPr="008A7DC5">
        <w:rPr>
          <w:rFonts w:cstheme="minorHAnsi"/>
          <w:b/>
          <w:sz w:val="22"/>
          <w:szCs w:val="22"/>
        </w:rPr>
        <w:t xml:space="preserve">: </w:t>
      </w:r>
      <w:r w:rsidR="00BD32EA" w:rsidRPr="008A7DC5">
        <w:rPr>
          <w:rFonts w:cstheme="minorHAnsi"/>
          <w:sz w:val="22"/>
          <w:szCs w:val="22"/>
        </w:rPr>
        <w:t xml:space="preserve">An autonomous and electric transport robot that that moves around cities, paired with Pods to offer fluid, shared and inventive urban mobility. </w:t>
      </w:r>
    </w:p>
    <w:p w:rsidR="00BD32EA" w:rsidRPr="008A7DC5" w:rsidRDefault="005038CC" w:rsidP="00BD32EA">
      <w:pPr>
        <w:pStyle w:val="ListParagraph"/>
        <w:numPr>
          <w:ilvl w:val="0"/>
          <w:numId w:val="12"/>
        </w:numPr>
        <w:shd w:val="clear" w:color="auto" w:fill="FFFFFF"/>
        <w:spacing w:after="0"/>
        <w:jc w:val="left"/>
        <w:rPr>
          <w:rFonts w:cstheme="minorHAnsi"/>
          <w:b/>
          <w:sz w:val="22"/>
          <w:szCs w:val="22"/>
        </w:rPr>
      </w:pPr>
      <w:hyperlink r:id="rId9" w:history="1">
        <w:r w:rsidR="00BD32EA" w:rsidRPr="008A7DC5">
          <w:rPr>
            <w:rStyle w:val="Hyperlink"/>
            <w:rFonts w:cstheme="minorHAnsi"/>
            <w:b/>
            <w:sz w:val="22"/>
            <w:szCs w:val="22"/>
          </w:rPr>
          <w:t>Citroën Ami</w:t>
        </w:r>
      </w:hyperlink>
      <w:r w:rsidR="00BD32EA" w:rsidRPr="008A7DC5">
        <w:rPr>
          <w:rFonts w:cstheme="minorHAnsi"/>
          <w:b/>
          <w:sz w:val="22"/>
          <w:szCs w:val="22"/>
        </w:rPr>
        <w:t xml:space="preserve">: </w:t>
      </w:r>
      <w:r w:rsidR="00BD32EA" w:rsidRPr="008A7DC5">
        <w:rPr>
          <w:rFonts w:cstheme="minorHAnsi"/>
          <w:sz w:val="22"/>
          <w:szCs w:val="22"/>
        </w:rPr>
        <w:t>An ultra-compact, two-passenger urban EV. In France, the Ami is accessible by users as young as 14, with “à la carte” offerings that target specific uses, a fully online journey, innovative distribution methods and a three-hour charge time.</w:t>
      </w:r>
    </w:p>
    <w:p w:rsidR="00BD32EA" w:rsidRPr="008A7DC5" w:rsidRDefault="005038CC" w:rsidP="00BD32EA">
      <w:pPr>
        <w:pStyle w:val="ListParagraph"/>
        <w:numPr>
          <w:ilvl w:val="0"/>
          <w:numId w:val="12"/>
        </w:numPr>
        <w:shd w:val="clear" w:color="auto" w:fill="FFFFFF"/>
        <w:spacing w:after="0"/>
        <w:jc w:val="left"/>
        <w:rPr>
          <w:rFonts w:cstheme="minorHAnsi"/>
          <w:b/>
          <w:sz w:val="22"/>
          <w:szCs w:val="22"/>
        </w:rPr>
      </w:pPr>
      <w:hyperlink r:id="rId10" w:history="1">
        <w:r w:rsidR="00BD32EA" w:rsidRPr="008A7DC5">
          <w:rPr>
            <w:rStyle w:val="Hyperlink"/>
            <w:rFonts w:cstheme="minorHAnsi"/>
            <w:b/>
            <w:sz w:val="22"/>
            <w:szCs w:val="22"/>
          </w:rPr>
          <w:t>DS E-Tense FE21</w:t>
        </w:r>
      </w:hyperlink>
      <w:r w:rsidR="00BD32EA" w:rsidRPr="008A7DC5">
        <w:rPr>
          <w:rFonts w:cstheme="minorHAnsi"/>
          <w:b/>
          <w:sz w:val="22"/>
          <w:szCs w:val="22"/>
        </w:rPr>
        <w:t xml:space="preserve">: </w:t>
      </w:r>
      <w:r w:rsidR="00BD32EA" w:rsidRPr="008A7DC5">
        <w:rPr>
          <w:rFonts w:cstheme="minorHAnsi"/>
          <w:sz w:val="22"/>
          <w:szCs w:val="22"/>
        </w:rPr>
        <w:t>Two-time defending champion in the ABB FIA Formula E World Championship, the 1,984-pound car (with driver) uses a 900-volt system that includes a 52 kWh battery, powering a 338-horsepower electric motor. The lightweight design combined with electric torque drives the car from 0-60 mph in ab</w:t>
      </w:r>
      <w:bookmarkStart w:id="0" w:name="_GoBack"/>
      <w:bookmarkEnd w:id="0"/>
      <w:r w:rsidR="00BD32EA" w:rsidRPr="008A7DC5">
        <w:rPr>
          <w:rFonts w:cstheme="minorHAnsi"/>
          <w:sz w:val="22"/>
          <w:szCs w:val="22"/>
        </w:rPr>
        <w:t>out 2.8 seconds.</w:t>
      </w:r>
    </w:p>
    <w:p w:rsidR="00BD32EA" w:rsidRPr="008A7DC5" w:rsidRDefault="005038CC" w:rsidP="00BD32EA">
      <w:pPr>
        <w:pStyle w:val="ListParagraph"/>
        <w:numPr>
          <w:ilvl w:val="0"/>
          <w:numId w:val="12"/>
        </w:numPr>
        <w:shd w:val="clear" w:color="auto" w:fill="FFFFFF"/>
        <w:spacing w:after="0"/>
        <w:jc w:val="left"/>
        <w:rPr>
          <w:rFonts w:cstheme="minorHAnsi"/>
          <w:b/>
          <w:sz w:val="22"/>
          <w:szCs w:val="22"/>
        </w:rPr>
      </w:pPr>
      <w:hyperlink r:id="rId11" w:history="1">
        <w:r w:rsidR="00672CDF" w:rsidRPr="008A7DC5">
          <w:rPr>
            <w:rStyle w:val="Hyperlink"/>
            <w:rFonts w:cstheme="minorHAnsi"/>
            <w:b/>
            <w:sz w:val="22"/>
            <w:szCs w:val="22"/>
          </w:rPr>
          <w:t>New F</w:t>
        </w:r>
        <w:r w:rsidR="00E23C2A" w:rsidRPr="008A7DC5">
          <w:rPr>
            <w:rStyle w:val="Hyperlink"/>
            <w:rFonts w:cstheme="minorHAnsi"/>
            <w:b/>
            <w:sz w:val="22"/>
            <w:szCs w:val="22"/>
          </w:rPr>
          <w:t>IAT</w:t>
        </w:r>
        <w:r w:rsidR="00BD32EA" w:rsidRPr="008A7DC5">
          <w:rPr>
            <w:rStyle w:val="Hyperlink"/>
            <w:rFonts w:cstheme="minorHAnsi"/>
            <w:b/>
            <w:sz w:val="22"/>
            <w:szCs w:val="22"/>
          </w:rPr>
          <w:t xml:space="preserve"> 500</w:t>
        </w:r>
      </w:hyperlink>
      <w:r w:rsidR="00BD32EA" w:rsidRPr="008A7DC5">
        <w:rPr>
          <w:rFonts w:cstheme="minorHAnsi"/>
          <w:b/>
          <w:sz w:val="22"/>
          <w:szCs w:val="22"/>
        </w:rPr>
        <w:t xml:space="preserve">: </w:t>
      </w:r>
      <w:r w:rsidR="00BD32EA" w:rsidRPr="008A7DC5">
        <w:rPr>
          <w:rFonts w:cstheme="minorHAnsi"/>
          <w:sz w:val="22"/>
          <w:szCs w:val="22"/>
        </w:rPr>
        <w:t>The new 500 is the FIAT flagship and stands for New Dolcevita, social relevancy and sustainability. The iconic all-new small EV is the most popular FIAT and the epitome of the Italian car: beautiful, a classic design, an artwork, an inspiration. New 500 is connected, has a range of up to 199 miles, features 85kW fast charge and is the first city car with Assisted Driving Level 2. The New 500 is the most sold EV within the Company.</w:t>
      </w:r>
    </w:p>
    <w:p w:rsidR="00BD32EA" w:rsidRPr="008A7DC5" w:rsidRDefault="005038CC" w:rsidP="00BD32EA">
      <w:pPr>
        <w:pStyle w:val="ListParagraph"/>
        <w:numPr>
          <w:ilvl w:val="0"/>
          <w:numId w:val="12"/>
        </w:numPr>
        <w:shd w:val="clear" w:color="auto" w:fill="FFFFFF"/>
        <w:spacing w:after="0"/>
        <w:ind w:left="714" w:hanging="357"/>
        <w:jc w:val="left"/>
        <w:rPr>
          <w:rFonts w:cstheme="minorHAnsi"/>
          <w:b/>
          <w:sz w:val="22"/>
          <w:szCs w:val="22"/>
        </w:rPr>
      </w:pPr>
      <w:hyperlink r:id="rId12" w:history="1">
        <w:r w:rsidR="00BD32EA" w:rsidRPr="008A7DC5">
          <w:rPr>
            <w:rStyle w:val="Hyperlink"/>
            <w:rFonts w:cstheme="minorHAnsi"/>
            <w:b/>
            <w:sz w:val="22"/>
            <w:szCs w:val="22"/>
          </w:rPr>
          <w:t>Wagoneer and Grand Wagoneer</w:t>
        </w:r>
      </w:hyperlink>
      <w:r w:rsidR="00BD32EA" w:rsidRPr="008A7DC5">
        <w:rPr>
          <w:rFonts w:cstheme="minorHAnsi"/>
          <w:b/>
          <w:sz w:val="22"/>
          <w:szCs w:val="22"/>
        </w:rPr>
        <w:t xml:space="preserve">: </w:t>
      </w:r>
      <w:r w:rsidR="00BD32EA" w:rsidRPr="008A7DC5">
        <w:rPr>
          <w:rFonts w:cstheme="minorHAnsi"/>
          <w:sz w:val="22"/>
          <w:szCs w:val="22"/>
        </w:rPr>
        <w:t>A Premium American Icon reborn as the new standard of sophistication, authenticity and mobility. The premium extension of the Jeep</w:t>
      </w:r>
      <w:r w:rsidR="00BD32EA" w:rsidRPr="008A7DC5">
        <w:rPr>
          <w:rFonts w:cstheme="minorHAnsi"/>
          <w:sz w:val="22"/>
          <w:szCs w:val="22"/>
          <w:vertAlign w:val="subscript"/>
        </w:rPr>
        <w:t>®</w:t>
      </w:r>
      <w:r w:rsidR="00BD32EA" w:rsidRPr="008A7DC5">
        <w:rPr>
          <w:rFonts w:cstheme="minorHAnsi"/>
          <w:sz w:val="22"/>
          <w:szCs w:val="22"/>
        </w:rPr>
        <w:t xml:space="preserve"> brand offers legendary 4x4 capability, on-road refinement and a design that exudes American craftsmanship and heritage, delivering a host of leading-edge technology features, such as exclusive Fire TV built in and a front passenger screen experience</w:t>
      </w:r>
      <w:r w:rsidR="00BD32EA" w:rsidRPr="008A7DC5">
        <w:rPr>
          <w:rFonts w:cstheme="minorHAnsi"/>
          <w:b/>
          <w:sz w:val="22"/>
          <w:szCs w:val="22"/>
        </w:rPr>
        <w:t>.</w:t>
      </w:r>
    </w:p>
    <w:p w:rsidR="00BD32EA" w:rsidRPr="008A7DC5" w:rsidRDefault="005038CC" w:rsidP="00BD32EA">
      <w:pPr>
        <w:pStyle w:val="ListParagraph"/>
        <w:numPr>
          <w:ilvl w:val="0"/>
          <w:numId w:val="12"/>
        </w:numPr>
        <w:shd w:val="clear" w:color="auto" w:fill="FFFFFF"/>
        <w:spacing w:after="0"/>
        <w:jc w:val="left"/>
        <w:rPr>
          <w:rFonts w:cstheme="minorHAnsi"/>
          <w:b/>
          <w:sz w:val="22"/>
          <w:szCs w:val="22"/>
        </w:rPr>
      </w:pPr>
      <w:hyperlink r:id="rId13" w:history="1">
        <w:r w:rsidR="00BD32EA" w:rsidRPr="008A7DC5">
          <w:rPr>
            <w:rStyle w:val="Hyperlink"/>
            <w:rFonts w:cstheme="minorHAnsi"/>
            <w:b/>
            <w:sz w:val="22"/>
            <w:szCs w:val="22"/>
          </w:rPr>
          <w:t>Jeep Wrangler 4xe</w:t>
        </w:r>
      </w:hyperlink>
      <w:r w:rsidR="00BD32EA" w:rsidRPr="008A7DC5">
        <w:rPr>
          <w:rFonts w:cstheme="minorHAnsi"/>
          <w:b/>
          <w:sz w:val="22"/>
          <w:szCs w:val="22"/>
        </w:rPr>
        <w:t xml:space="preserve">: </w:t>
      </w:r>
      <w:r w:rsidR="00BD32EA" w:rsidRPr="008A7DC5">
        <w:rPr>
          <w:rFonts w:cstheme="minorHAnsi"/>
          <w:sz w:val="22"/>
          <w:szCs w:val="22"/>
        </w:rPr>
        <w:t>The most capable, technically advanced and eco-friendly Wrangler ever. Available in Europe, China and the United States, the Wrangler 4xe’s plug-in hybrid powertrain is capable of up to 21 miles of nearly silent, zero-emission, electric-only propulsion.</w:t>
      </w:r>
    </w:p>
    <w:p w:rsidR="00BD32EA" w:rsidRPr="008A7DC5" w:rsidRDefault="005038CC" w:rsidP="00BD32EA">
      <w:pPr>
        <w:pStyle w:val="ListParagraph"/>
        <w:numPr>
          <w:ilvl w:val="0"/>
          <w:numId w:val="12"/>
        </w:numPr>
        <w:shd w:val="clear" w:color="auto" w:fill="FFFFFF"/>
        <w:spacing w:after="0"/>
        <w:jc w:val="left"/>
        <w:rPr>
          <w:rFonts w:cstheme="minorHAnsi"/>
          <w:b/>
          <w:sz w:val="22"/>
          <w:szCs w:val="22"/>
        </w:rPr>
      </w:pPr>
      <w:hyperlink r:id="rId14" w:history="1">
        <w:r w:rsidR="00BD32EA" w:rsidRPr="008A7DC5">
          <w:rPr>
            <w:rStyle w:val="Hyperlink"/>
            <w:rFonts w:cstheme="minorHAnsi"/>
            <w:b/>
            <w:sz w:val="22"/>
            <w:szCs w:val="22"/>
          </w:rPr>
          <w:t>Jeep Grand Cherokee 4xe</w:t>
        </w:r>
      </w:hyperlink>
      <w:r w:rsidR="00BD32EA" w:rsidRPr="008A7DC5">
        <w:rPr>
          <w:rFonts w:cstheme="minorHAnsi"/>
          <w:b/>
          <w:sz w:val="22"/>
          <w:szCs w:val="22"/>
        </w:rPr>
        <w:t xml:space="preserve">: </w:t>
      </w:r>
      <w:r w:rsidR="00BD32EA" w:rsidRPr="008A7DC5">
        <w:rPr>
          <w:rFonts w:cstheme="minorHAnsi"/>
          <w:sz w:val="22"/>
          <w:szCs w:val="22"/>
        </w:rPr>
        <w:t>The first Grand Cherokee to offer a plug-in hybrid electric variant. Its introduction signals the continued pursuit of the brand’s global vision of accomplishing “Zero Emission Freedom,” by offering a fully electric Jeep vehicle in every SUV segment by 2025. The Grand Cherokee 4xe targets an estimated 25 miles (40 km) of all-</w:t>
      </w:r>
      <w:r w:rsidR="00BD32EA" w:rsidRPr="008A7DC5">
        <w:rPr>
          <w:rFonts w:cstheme="minorHAnsi"/>
          <w:sz w:val="22"/>
          <w:szCs w:val="22"/>
        </w:rPr>
        <w:lastRenderedPageBreak/>
        <w:t>electric range and 57 MPGe, with 375 hp and 470 lb.-ft. of torque and is equipped with the award-winning Uconnect 5, which offers new technology for 2022 Jeep Grand Cherokee, including a 10.1-inch (25.7 cm) display, five-times-faster operating speed (when compared to the previous generation) and over-the-air (OTA) updates.</w:t>
      </w:r>
    </w:p>
    <w:p w:rsidR="00BD32EA" w:rsidRDefault="00BD32EA" w:rsidP="00BD32EA">
      <w:pPr>
        <w:shd w:val="clear" w:color="auto" w:fill="FFFFFF"/>
        <w:spacing w:after="0"/>
        <w:jc w:val="left"/>
        <w:rPr>
          <w:rFonts w:cstheme="minorHAnsi"/>
          <w:b/>
        </w:rPr>
      </w:pPr>
    </w:p>
    <w:p w:rsidR="00BD32EA" w:rsidRDefault="00BD32EA" w:rsidP="00BD32EA">
      <w:pPr>
        <w:shd w:val="clear" w:color="auto" w:fill="FFFFFF"/>
        <w:spacing w:after="0"/>
        <w:jc w:val="left"/>
        <w:rPr>
          <w:rFonts w:cstheme="minorHAnsi"/>
        </w:rPr>
      </w:pPr>
      <w:r>
        <w:rPr>
          <w:rFonts w:cstheme="minorHAnsi"/>
        </w:rPr>
        <w:t>In July, Stellantis</w:t>
      </w:r>
      <w:r w:rsidRPr="00024113">
        <w:rPr>
          <w:rFonts w:cstheme="minorHAnsi"/>
        </w:rPr>
        <w:t xml:space="preserve"> announced over</w:t>
      </w:r>
      <w:r>
        <w:rPr>
          <w:rFonts w:cstheme="minorHAnsi"/>
        </w:rPr>
        <w:t xml:space="preserve"> €30 billion of investments in electrification and s</w:t>
      </w:r>
      <w:r w:rsidRPr="00024113">
        <w:rPr>
          <w:rFonts w:cstheme="minorHAnsi"/>
        </w:rPr>
        <w:t>o</w:t>
      </w:r>
      <w:r>
        <w:rPr>
          <w:rFonts w:cstheme="minorHAnsi"/>
        </w:rPr>
        <w:t>ftware through 2025 to execute its ambitious</w:t>
      </w:r>
      <w:r w:rsidRPr="00024113">
        <w:rPr>
          <w:rFonts w:cstheme="minorHAnsi"/>
        </w:rPr>
        <w:t xml:space="preserve"> transformation.</w:t>
      </w:r>
      <w:r>
        <w:rPr>
          <w:rFonts w:cstheme="minorHAnsi"/>
        </w:rPr>
        <w:t xml:space="preserve"> To discover more on the Company’s electrification strategy, visit the Company’s </w:t>
      </w:r>
      <w:hyperlink r:id="rId15" w:history="1">
        <w:r w:rsidRPr="00024113">
          <w:rPr>
            <w:rStyle w:val="Hyperlink"/>
            <w:rFonts w:cstheme="minorHAnsi"/>
          </w:rPr>
          <w:t>EV Day</w:t>
        </w:r>
      </w:hyperlink>
      <w:r>
        <w:rPr>
          <w:rFonts w:cstheme="minorHAnsi"/>
        </w:rPr>
        <w:t xml:space="preserve"> page. For more information on how Stellantis is delivering open software-defined platforms, visit the </w:t>
      </w:r>
      <w:hyperlink r:id="rId16" w:history="1">
        <w:r w:rsidRPr="00D71D53">
          <w:rPr>
            <w:rStyle w:val="Hyperlink"/>
            <w:rFonts w:cstheme="minorHAnsi"/>
          </w:rPr>
          <w:t>Software Day</w:t>
        </w:r>
      </w:hyperlink>
      <w:r>
        <w:rPr>
          <w:rFonts w:cstheme="minorHAnsi"/>
        </w:rPr>
        <w:t xml:space="preserve"> page.</w:t>
      </w:r>
    </w:p>
    <w:p w:rsidR="000F2FE8" w:rsidRDefault="000F2FE8" w:rsidP="00BD32EA">
      <w:pPr>
        <w:pStyle w:val="SDatePlace"/>
      </w:pPr>
    </w:p>
    <w:p w:rsidR="00253AD7" w:rsidRDefault="00253AD7" w:rsidP="000F2FE8">
      <w:pPr>
        <w:pStyle w:val="SDatePlace"/>
      </w:pPr>
    </w:p>
    <w:p w:rsidR="00B96799" w:rsidRPr="000F2FE8" w:rsidRDefault="00B96799" w:rsidP="000F2FE8">
      <w:pPr>
        <w:pStyle w:val="SDatePlace"/>
        <w:rPr>
          <w:b/>
          <w:color w:val="243782" w:themeColor="accent1"/>
        </w:rPr>
      </w:pPr>
      <w:r w:rsidRPr="000F2FE8">
        <w:rPr>
          <w:b/>
          <w:color w:val="243782" w:themeColor="accent1"/>
        </w:rPr>
        <w:t>About Stellantis</w:t>
      </w:r>
    </w:p>
    <w:p w:rsidR="000F2FE8" w:rsidRPr="000F2FE8" w:rsidRDefault="000F2FE8" w:rsidP="000F2FE8">
      <w:pPr>
        <w:shd w:val="clear" w:color="auto" w:fill="FFFFFF"/>
        <w:rPr>
          <w:rFonts w:eastAsia="Encode Sans"/>
          <w:i/>
        </w:rPr>
      </w:pPr>
      <w:r w:rsidRPr="000F2FE8">
        <w:rPr>
          <w:rFonts w:eastAsia="Encode Sans"/>
          <w:i/>
        </w:rPr>
        <w:t xml:space="preserve">Stellantis is one of the world’s leading automakers and a mobility provider, guided by a clear vision: to offer freedom of movement with distinctive, affordable and reliable mobility solutions. In addition to the Company’s rich heritage and broad geographic presence, its greatest strengths lie in its sustainable performance, depth of experience and the wide-ranging talents of employees working around the globe. Stellantis will leverage its broad and iconic brand portfolio, which was founded by visionaries who infused the marques with passion and a competitive spirit that speaks to employees and customers alike. Stellantis aspires to become the greatest, not the biggest, while creating added value for all stakeholders, as well as the communities in which it operates.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rsidTr="0023542B">
        <w:trPr>
          <w:trHeight w:val="729"/>
        </w:trPr>
        <w:tc>
          <w:tcPr>
            <w:tcW w:w="579" w:type="dxa"/>
            <w:vAlign w:val="center"/>
          </w:tcPr>
          <w:p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3360" behindDoc="0" locked="0" layoutInCell="1" allowOverlap="1" wp14:anchorId="050B57C8" wp14:editId="1F334EC7">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70" w:type="dxa"/>
            <w:vAlign w:val="center"/>
          </w:tcPr>
          <w:p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0288" behindDoc="1" locked="0" layoutInCell="1" allowOverlap="1" wp14:anchorId="0E61E7D6" wp14:editId="5D07B16A">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56" w:type="dxa"/>
            <w:vAlign w:val="center"/>
          </w:tcPr>
          <w:p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1312" behindDoc="1" locked="0" layoutInCell="1" allowOverlap="1" wp14:anchorId="0B2E23F3" wp14:editId="0425DF19">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68" w:type="dxa"/>
            <w:vAlign w:val="center"/>
          </w:tcPr>
          <w:p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2336" behindDoc="1" locked="0" layoutInCell="1" allowOverlap="1" wp14:anchorId="3BEC6FF0" wp14:editId="788F2A51">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r>
      <w:tr w:rsidR="001E6C1E" w:rsidTr="0023542B">
        <w:tblPrEx>
          <w:tblCellMar>
            <w:right w:w="57" w:type="dxa"/>
          </w:tblCellMar>
        </w:tblPrEx>
        <w:trPr>
          <w:gridAfter w:val="1"/>
          <w:wAfter w:w="22" w:type="dxa"/>
          <w:trHeight w:val="2043"/>
        </w:trPr>
        <w:tc>
          <w:tcPr>
            <w:tcW w:w="8364" w:type="dxa"/>
            <w:gridSpan w:val="8"/>
          </w:tcPr>
          <w:p w:rsidR="001E6C1E" w:rsidRDefault="001E6C1E" w:rsidP="00F903F7">
            <w:r w:rsidRPr="0086416D">
              <w:rPr>
                <w:noProof/>
              </w:rPr>
              <mc:AlternateContent>
                <mc:Choice Requires="wps">
                  <w:drawing>
                    <wp:inline distT="0" distB="0" distL="0" distR="0" wp14:anchorId="2757675A" wp14:editId="5F24C055">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524D21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rsidR="001E6C1E" w:rsidRPr="0085397B" w:rsidRDefault="001E6C1E" w:rsidP="00F903F7">
            <w:pPr>
              <w:pStyle w:val="SContact-Title"/>
            </w:pPr>
            <w:bookmarkStart w:id="1" w:name="_Hlk61784883"/>
            <w:r w:rsidRPr="0085397B">
              <w:t>For more information</w:t>
            </w:r>
            <w:r>
              <w:t>,</w:t>
            </w:r>
            <w:r w:rsidRPr="0085397B">
              <w:t xml:space="preserve"> contact:</w:t>
            </w:r>
          </w:p>
          <w:p w:rsidR="001E6C1E" w:rsidRPr="00846AD4" w:rsidRDefault="005038CC" w:rsidP="00F903F7">
            <w:pPr>
              <w:pStyle w:val="SContact-Sendersinfo"/>
              <w:rPr>
                <w:b/>
                <w:sz w:val="20"/>
              </w:rPr>
            </w:pPr>
            <w:sdt>
              <w:sdtPr>
                <w:rPr>
                  <w:sz w:val="20"/>
                </w:rPr>
                <w:id w:val="-1719962335"/>
                <w:placeholder>
                  <w:docPart w:val="2A429F85EC8A4E9BADB09C737B90DB74"/>
                </w:placeholder>
                <w15:appearance w15:val="hidden"/>
              </w:sdtPr>
              <w:sdtEndPr/>
              <w:sdtContent>
                <w:r w:rsidR="00846AD4" w:rsidRPr="00846AD4">
                  <w:rPr>
                    <w:sz w:val="20"/>
                  </w:rPr>
                  <w:t>North America Comm</w:t>
                </w:r>
                <w:r w:rsidR="00846AD4">
                  <w:rPr>
                    <w:sz w:val="20"/>
                  </w:rPr>
                  <w:t>unications</w:t>
                </w:r>
                <w:r w:rsidR="00846AD4" w:rsidRPr="00846AD4">
                  <w:rPr>
                    <w:sz w:val="20"/>
                  </w:rPr>
                  <w:t xml:space="preserve">: </w:t>
                </w:r>
                <w:r w:rsidR="00326CE0" w:rsidRPr="00846AD4">
                  <w:rPr>
                    <w:sz w:val="20"/>
                  </w:rPr>
                  <w:t>Shawn MORGAN</w:t>
                </w:r>
              </w:sdtContent>
            </w:sdt>
            <w:r w:rsidR="001E6C1E" w:rsidRPr="00846AD4">
              <w:rPr>
                <w:sz w:val="20"/>
              </w:rPr>
              <w:t xml:space="preserve">  </w:t>
            </w:r>
            <w:sdt>
              <w:sdtPr>
                <w:rPr>
                  <w:rFonts w:asciiTheme="minorHAnsi" w:hAnsiTheme="minorHAnsi"/>
                  <w:sz w:val="20"/>
                </w:rPr>
                <w:id w:val="-1037958382"/>
                <w:placeholder>
                  <w:docPart w:val="F27F6FAA0F284F29BED58E8035F39670"/>
                </w:placeholder>
                <w15:appearance w15:val="hidden"/>
              </w:sdtPr>
              <w:sdtEndPr/>
              <w:sdtContent>
                <w:r w:rsidR="000B54E7">
                  <w:rPr>
                    <w:rFonts w:asciiTheme="minorHAnsi" w:hAnsiTheme="minorHAnsi"/>
                    <w:sz w:val="20"/>
                  </w:rPr>
                  <w:t>+1 (</w:t>
                </w:r>
                <w:r w:rsidR="006D576C" w:rsidRPr="00846AD4">
                  <w:rPr>
                    <w:rFonts w:asciiTheme="minorHAnsi" w:hAnsiTheme="minorHAnsi"/>
                    <w:sz w:val="20"/>
                  </w:rPr>
                  <w:t>248) 760-2621</w:t>
                </w:r>
                <w:r w:rsidR="00846AD4" w:rsidRPr="00846AD4">
                  <w:rPr>
                    <w:rFonts w:asciiTheme="minorHAnsi" w:hAnsiTheme="minorHAnsi"/>
                    <w:sz w:val="20"/>
                  </w:rPr>
                  <w:t xml:space="preserve"> - shawn.morgan@stellantis.com</w:t>
                </w:r>
              </w:sdtContent>
            </w:sdt>
          </w:p>
          <w:p w:rsidR="000F2FE8" w:rsidRPr="00846AD4" w:rsidRDefault="005038CC" w:rsidP="00F903F7">
            <w:pPr>
              <w:pStyle w:val="SContact-Sendersinfo"/>
              <w:rPr>
                <w:rFonts w:ascii="Encode Sans ExpandedLight" w:hAnsi="Encode Sans ExpandedLight"/>
                <w:sz w:val="20"/>
              </w:rPr>
            </w:pPr>
            <w:sdt>
              <w:sdtPr>
                <w:rPr>
                  <w:sz w:val="20"/>
                </w:rPr>
                <w:id w:val="143632974"/>
                <w:placeholder>
                  <w:docPart w:val="226403A414984292A98B46A43595D792"/>
                </w:placeholder>
                <w15:appearance w15:val="hidden"/>
              </w:sdtPr>
              <w:sdtEndPr/>
              <w:sdtContent>
                <w:sdt>
                  <w:sdtPr>
                    <w:rPr>
                      <w:sz w:val="20"/>
                    </w:rPr>
                    <w:id w:val="1106316626"/>
                    <w:placeholder>
                      <w:docPart w:val="FFC727CD0C894B009907ED82D9990A73"/>
                    </w:placeholder>
                    <w15:appearance w15:val="hidden"/>
                  </w:sdtPr>
                  <w:sdtEndPr/>
                  <w:sdtContent>
                    <w:r w:rsidR="00846AD4">
                      <w:rPr>
                        <w:sz w:val="20"/>
                      </w:rPr>
                      <w:t>Technology</w:t>
                    </w:r>
                    <w:r w:rsidR="00846AD4" w:rsidRPr="00846AD4">
                      <w:rPr>
                        <w:sz w:val="20"/>
                      </w:rPr>
                      <w:t xml:space="preserve">: </w:t>
                    </w:r>
                    <w:r w:rsidR="00326CE0" w:rsidRPr="00846AD4">
                      <w:rPr>
                        <w:sz w:val="20"/>
                      </w:rPr>
                      <w:t>Nick CAPPA</w:t>
                    </w:r>
                  </w:sdtContent>
                </w:sdt>
                <w:r w:rsidR="000F2FE8" w:rsidRPr="00846AD4">
                  <w:rPr>
                    <w:sz w:val="20"/>
                  </w:rPr>
                  <w:t xml:space="preserve">  </w:t>
                </w:r>
                <w:sdt>
                  <w:sdtPr>
                    <w:rPr>
                      <w:rFonts w:ascii="Encode Sans ExpandedLight" w:hAnsi="Encode Sans ExpandedLight"/>
                      <w:sz w:val="20"/>
                    </w:rPr>
                    <w:id w:val="1079024615"/>
                    <w:placeholder>
                      <w:docPart w:val="C7FD2A97530E4377AB265B534B50A675"/>
                    </w:placeholder>
                    <w15:appearance w15:val="hidden"/>
                  </w:sdtPr>
                  <w:sdtEndPr/>
                  <w:sdtContent>
                    <w:r w:rsidR="000B54E7">
                      <w:rPr>
                        <w:rFonts w:asciiTheme="minorHAnsi" w:hAnsiTheme="minorHAnsi"/>
                        <w:sz w:val="20"/>
                      </w:rPr>
                      <w:t xml:space="preserve">+1 </w:t>
                    </w:r>
                    <w:r w:rsidR="00846AD4" w:rsidRPr="00846AD4">
                      <w:rPr>
                        <w:rFonts w:ascii="Encode Sans ExpandedLight" w:hAnsi="Encode Sans ExpandedLight"/>
                        <w:sz w:val="20"/>
                      </w:rPr>
                      <w:t>(248) 202-8039 - nick.cappa@stellantis.com</w:t>
                    </w:r>
                  </w:sdtContent>
                </w:sdt>
              </w:sdtContent>
            </w:sdt>
          </w:p>
          <w:p w:rsidR="001E6C1E" w:rsidRPr="00846AD4" w:rsidRDefault="005038CC" w:rsidP="00F903F7">
            <w:pPr>
              <w:pStyle w:val="SContact-Sendersinfo"/>
              <w:rPr>
                <w:sz w:val="20"/>
              </w:rPr>
            </w:pPr>
            <w:sdt>
              <w:sdtPr>
                <w:rPr>
                  <w:sz w:val="20"/>
                </w:rPr>
                <w:id w:val="941722021"/>
                <w:placeholder>
                  <w:docPart w:val="FA9073C3328E4D5597C9ABCEE06E99E8"/>
                </w:placeholder>
                <w15:appearance w15:val="hidden"/>
              </w:sdtPr>
              <w:sdtEndPr/>
              <w:sdtContent>
                <w:r w:rsidR="00846AD4" w:rsidRPr="00846AD4">
                  <w:rPr>
                    <w:sz w:val="20"/>
                  </w:rPr>
                  <w:t xml:space="preserve">Chrysler: David ELSHOFF </w:t>
                </w:r>
              </w:sdtContent>
            </w:sdt>
            <w:r w:rsidR="001E6C1E" w:rsidRPr="00846AD4">
              <w:rPr>
                <w:sz w:val="20"/>
              </w:rPr>
              <w:t xml:space="preserve"> </w:t>
            </w:r>
            <w:sdt>
              <w:sdtPr>
                <w:rPr>
                  <w:sz w:val="20"/>
                </w:rPr>
                <w:id w:val="-292211685"/>
                <w:placeholder>
                  <w:docPart w:val="74C5EC75B8364E48904A47738329B591"/>
                </w:placeholder>
                <w15:appearance w15:val="hidden"/>
              </w:sdtPr>
              <w:sdtEndPr/>
              <w:sdtContent>
                <w:r w:rsidR="000B54E7">
                  <w:rPr>
                    <w:rFonts w:asciiTheme="minorHAnsi" w:hAnsiTheme="minorHAnsi"/>
                    <w:sz w:val="20"/>
                  </w:rPr>
                  <w:t xml:space="preserve">+1 </w:t>
                </w:r>
                <w:r w:rsidR="00846AD4" w:rsidRPr="00846AD4">
                  <w:rPr>
                    <w:rFonts w:asciiTheme="minorHAnsi" w:hAnsiTheme="minorHAnsi"/>
                    <w:sz w:val="20"/>
                  </w:rPr>
                  <w:t xml:space="preserve">(248) 797-2300 - </w:t>
                </w:r>
                <w:hyperlink r:id="rId21" w:history="1">
                  <w:r w:rsidR="00846AD4" w:rsidRPr="00846AD4">
                    <w:rPr>
                      <w:rStyle w:val="Hyperlink"/>
                      <w:rFonts w:asciiTheme="minorHAnsi" w:hAnsiTheme="minorHAnsi"/>
                      <w:sz w:val="20"/>
                    </w:rPr>
                    <w:t>david.elshoff@stellantis.com</w:t>
                  </w:r>
                </w:hyperlink>
                <w:r w:rsidR="00846AD4" w:rsidRPr="00846AD4">
                  <w:rPr>
                    <w:rFonts w:asciiTheme="minorHAnsi" w:hAnsiTheme="minorHAnsi"/>
                    <w:sz w:val="20"/>
                  </w:rPr>
                  <w:t xml:space="preserve"> </w:t>
                </w:r>
              </w:sdtContent>
            </w:sdt>
          </w:p>
          <w:p w:rsidR="001E6C1E" w:rsidRPr="0002070C" w:rsidRDefault="005038CC" w:rsidP="000F2FE8">
            <w:pPr>
              <w:pStyle w:val="SFooter-Emailwebsite"/>
            </w:pPr>
            <w:hyperlink r:id="rId22" w:history="1">
              <w:r w:rsidR="000F2FE8" w:rsidRPr="00B422A2">
                <w:rPr>
                  <w:rStyle w:val="Hyperlink"/>
                </w:rPr>
                <w:t>communications@stellantis.com</w:t>
              </w:r>
            </w:hyperlink>
            <w:r w:rsidR="001E6C1E" w:rsidRPr="0002070C">
              <w:br/>
              <w:t>www.stellantis.com</w:t>
            </w:r>
            <w:bookmarkEnd w:id="1"/>
          </w:p>
        </w:tc>
      </w:tr>
    </w:tbl>
    <w:p w:rsidR="000F2FE8" w:rsidRPr="003D24D2" w:rsidRDefault="000F2FE8" w:rsidP="003D24D2">
      <w:pPr>
        <w:spacing w:after="0"/>
        <w:jc w:val="left"/>
      </w:pPr>
    </w:p>
    <w:sectPr w:rsidR="000F2FE8" w:rsidRPr="003D24D2" w:rsidSect="005D2EA9">
      <w:footerReference w:type="default" r:id="rId23"/>
      <w:headerReference w:type="first" r:id="rId24"/>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8CC" w:rsidRDefault="005038CC" w:rsidP="008D3E4C">
      <w:r>
        <w:separator/>
      </w:r>
    </w:p>
  </w:endnote>
  <w:endnote w:type="continuationSeparator" w:id="0">
    <w:p w:rsidR="005038CC" w:rsidRDefault="005038CC"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78C67FE7-2047-4DF6-9BBB-8DD233533DCE}"/>
    <w:embedBold r:id="rId2" w:fontKey="{40378685-1998-4A20-BDCF-A4ABCF80D6FC}"/>
    <w:embedItalic r:id="rId3" w:fontKey="{3F4EE588-1248-4BC3-B758-1180AACE29C5}"/>
  </w:font>
  <w:font w:name="Encode Sans ExpandedSemiBold">
    <w:panose1 w:val="00000000000000000000"/>
    <w:charset w:val="00"/>
    <w:family w:val="auto"/>
    <w:pitch w:val="variable"/>
    <w:sig w:usb0="A00000FF" w:usb1="4000207B" w:usb2="00000000" w:usb3="00000000" w:csb0="00000193" w:csb1="00000000"/>
    <w:embedRegular r:id="rId4" w:fontKey="{30DB29F5-7559-43B1-8B3A-2E8CFC556F31}"/>
    <w:embedBold r:id="rId5" w:fontKey="{F86F43D2-54D2-4AEA-9A9B-6FD861BE681D}"/>
    <w:embedItalic r:id="rId6" w:fontKey="{6D695DDF-0EC9-4A89-82C8-770167BB558B}"/>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8A7DC5">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8CC" w:rsidRDefault="005038CC" w:rsidP="008D3E4C">
      <w:r>
        <w:separator/>
      </w:r>
    </w:p>
  </w:footnote>
  <w:footnote w:type="continuationSeparator" w:id="0">
    <w:p w:rsidR="005038CC" w:rsidRDefault="005038CC"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780F9041" wp14:editId="10B28EED">
              <wp:simplePos x="0" y="0"/>
              <wp:positionH relativeFrom="page">
                <wp:posOffset>449580</wp:posOffset>
              </wp:positionH>
              <wp:positionV relativeFrom="page">
                <wp:posOffset>-22860</wp:posOffset>
              </wp:positionV>
              <wp:extent cx="269875" cy="24174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80F9041" id="Groupe 29" o:spid="_x0000_s1026" style="position:absolute;margin-left:35.4pt;margin-top:-1.8pt;width:21.25pt;height:190.3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rsidR="00A33E8D" w:rsidRPr="00150AD4" w:rsidRDefault="00A33E8D" w:rsidP="008D3E4C">
                      <w:pPr>
                        <w:pStyle w:val="SPRESSRELEASESTRIP"/>
                      </w:pPr>
                      <w:r w:rsidRPr="00150AD4">
                        <w:t>PRESS RELEASE</w:t>
                      </w:r>
                    </w:p>
                  </w:txbxContent>
                </v:textbox>
              </v:shape>
              <w10:wrap anchorx="page" anchory="page"/>
              <w10:anchorlock/>
            </v:group>
          </w:pict>
        </mc:Fallback>
      </mc:AlternateContent>
    </w:r>
    <w:r w:rsidR="005F2120">
      <w:rPr>
        <w:noProof/>
      </w:rPr>
      <w:drawing>
        <wp:inline distT="0" distB="0" distL="0" distR="0" wp14:anchorId="04A2F5A3" wp14:editId="7AB632B2">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6B0FC6"/>
    <w:multiLevelType w:val="hybridMultilevel"/>
    <w:tmpl w:val="8920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E7"/>
    <w:rsid w:val="00087566"/>
    <w:rsid w:val="000B54E7"/>
    <w:rsid w:val="000F2FE8"/>
    <w:rsid w:val="00126E5A"/>
    <w:rsid w:val="00140A24"/>
    <w:rsid w:val="00150AD4"/>
    <w:rsid w:val="001B591C"/>
    <w:rsid w:val="001C0FF2"/>
    <w:rsid w:val="001D168B"/>
    <w:rsid w:val="001E5F48"/>
    <w:rsid w:val="001E6C1E"/>
    <w:rsid w:val="001F4703"/>
    <w:rsid w:val="00214443"/>
    <w:rsid w:val="0022588D"/>
    <w:rsid w:val="0023542B"/>
    <w:rsid w:val="00242220"/>
    <w:rsid w:val="00253AD7"/>
    <w:rsid w:val="002836DD"/>
    <w:rsid w:val="00293E0C"/>
    <w:rsid w:val="002C508D"/>
    <w:rsid w:val="002F705B"/>
    <w:rsid w:val="00326CE0"/>
    <w:rsid w:val="00352C28"/>
    <w:rsid w:val="0036683D"/>
    <w:rsid w:val="003864AD"/>
    <w:rsid w:val="003B4EEC"/>
    <w:rsid w:val="003D24D2"/>
    <w:rsid w:val="003E68CC"/>
    <w:rsid w:val="003E727D"/>
    <w:rsid w:val="004022B4"/>
    <w:rsid w:val="004233C7"/>
    <w:rsid w:val="00425677"/>
    <w:rsid w:val="00427ABE"/>
    <w:rsid w:val="00433EDD"/>
    <w:rsid w:val="0044219E"/>
    <w:rsid w:val="004502CD"/>
    <w:rsid w:val="0045216F"/>
    <w:rsid w:val="004532D9"/>
    <w:rsid w:val="00464B4C"/>
    <w:rsid w:val="004D61EA"/>
    <w:rsid w:val="00501A19"/>
    <w:rsid w:val="005038CC"/>
    <w:rsid w:val="0051384E"/>
    <w:rsid w:val="00544345"/>
    <w:rsid w:val="0055479C"/>
    <w:rsid w:val="00562D3D"/>
    <w:rsid w:val="0059213B"/>
    <w:rsid w:val="005B024F"/>
    <w:rsid w:val="005C5803"/>
    <w:rsid w:val="005C775F"/>
    <w:rsid w:val="005D1D6D"/>
    <w:rsid w:val="005D2EA9"/>
    <w:rsid w:val="005F2120"/>
    <w:rsid w:val="0061682B"/>
    <w:rsid w:val="00646166"/>
    <w:rsid w:val="00655A10"/>
    <w:rsid w:val="00666A99"/>
    <w:rsid w:val="00672CDF"/>
    <w:rsid w:val="00682310"/>
    <w:rsid w:val="006B5C7E"/>
    <w:rsid w:val="006D576C"/>
    <w:rsid w:val="006E27BF"/>
    <w:rsid w:val="006F0706"/>
    <w:rsid w:val="00700983"/>
    <w:rsid w:val="00753A05"/>
    <w:rsid w:val="007A1D05"/>
    <w:rsid w:val="007A46E2"/>
    <w:rsid w:val="007B6150"/>
    <w:rsid w:val="007E317D"/>
    <w:rsid w:val="0080313B"/>
    <w:rsid w:val="00805FAA"/>
    <w:rsid w:val="008124BD"/>
    <w:rsid w:val="00815B14"/>
    <w:rsid w:val="00844956"/>
    <w:rsid w:val="00846AD4"/>
    <w:rsid w:val="0086416D"/>
    <w:rsid w:val="00877117"/>
    <w:rsid w:val="008A7DC5"/>
    <w:rsid w:val="008B4CD5"/>
    <w:rsid w:val="008B718E"/>
    <w:rsid w:val="008C6A96"/>
    <w:rsid w:val="008D3E4C"/>
    <w:rsid w:val="008F0F07"/>
    <w:rsid w:val="008F2A13"/>
    <w:rsid w:val="00992BE1"/>
    <w:rsid w:val="009968C5"/>
    <w:rsid w:val="009A12F3"/>
    <w:rsid w:val="009A23AB"/>
    <w:rsid w:val="009A60D0"/>
    <w:rsid w:val="009C33F1"/>
    <w:rsid w:val="009D180E"/>
    <w:rsid w:val="009D5F52"/>
    <w:rsid w:val="009D79F4"/>
    <w:rsid w:val="00A0245A"/>
    <w:rsid w:val="00A33E8D"/>
    <w:rsid w:val="00A42BA7"/>
    <w:rsid w:val="00A748DE"/>
    <w:rsid w:val="00A87390"/>
    <w:rsid w:val="00B32F4C"/>
    <w:rsid w:val="00B64F18"/>
    <w:rsid w:val="00B92FB1"/>
    <w:rsid w:val="00B96799"/>
    <w:rsid w:val="00BD32EA"/>
    <w:rsid w:val="00C0321D"/>
    <w:rsid w:val="00C10E75"/>
    <w:rsid w:val="00C21B90"/>
    <w:rsid w:val="00C31F14"/>
    <w:rsid w:val="00C363C0"/>
    <w:rsid w:val="00C60A64"/>
    <w:rsid w:val="00C814CD"/>
    <w:rsid w:val="00C97693"/>
    <w:rsid w:val="00D00F9C"/>
    <w:rsid w:val="00D0485C"/>
    <w:rsid w:val="00D239E7"/>
    <w:rsid w:val="00D265D9"/>
    <w:rsid w:val="00D43A60"/>
    <w:rsid w:val="00D5456A"/>
    <w:rsid w:val="00D54C2A"/>
    <w:rsid w:val="00D814DF"/>
    <w:rsid w:val="00D82E59"/>
    <w:rsid w:val="00DA27E1"/>
    <w:rsid w:val="00DC18C2"/>
    <w:rsid w:val="00DE72B9"/>
    <w:rsid w:val="00DF5711"/>
    <w:rsid w:val="00E014CA"/>
    <w:rsid w:val="00E23C2A"/>
    <w:rsid w:val="00E45FDD"/>
    <w:rsid w:val="00E8163B"/>
    <w:rsid w:val="00E82EAD"/>
    <w:rsid w:val="00E90B5F"/>
    <w:rsid w:val="00E93724"/>
    <w:rsid w:val="00EE2A79"/>
    <w:rsid w:val="00F5284E"/>
    <w:rsid w:val="00F7137E"/>
    <w:rsid w:val="00F7559B"/>
    <w:rsid w:val="00F90273"/>
    <w:rsid w:val="00F90CCA"/>
    <w:rsid w:val="00F92EBF"/>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03"/>
    <w:pPr>
      <w:spacing w:after="240"/>
      <w:jc w:val="both"/>
    </w:pPr>
    <w:rPr>
      <w:sz w:val="24"/>
      <w:lang w:val="en-US"/>
    </w:rPr>
  </w:style>
  <w:style w:type="paragraph" w:styleId="Heading2">
    <w:name w:val="heading 2"/>
    <w:basedOn w:val="Normal"/>
    <w:link w:val="Heading2Char"/>
    <w:uiPriority w:val="9"/>
    <w:qFormat/>
    <w:rsid w:val="00BD32EA"/>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character" w:customStyle="1" w:styleId="Heading2Char">
    <w:name w:val="Heading 2 Char"/>
    <w:basedOn w:val="DefaultParagraphFont"/>
    <w:link w:val="Heading2"/>
    <w:uiPriority w:val="9"/>
    <w:rsid w:val="00BD32EA"/>
    <w:rPr>
      <w:rFonts w:ascii="Times New Roman" w:eastAsia="Times New Roman" w:hAnsi="Times New Roman" w:cs="Times New Roman"/>
      <w:b/>
      <w:bCs/>
      <w:sz w:val="36"/>
      <w:szCs w:val="36"/>
      <w:lang w:val="en-US"/>
    </w:rPr>
  </w:style>
  <w:style w:type="character" w:styleId="FollowedHyperlink">
    <w:name w:val="FollowedHyperlink"/>
    <w:basedOn w:val="DefaultParagraphFont"/>
    <w:uiPriority w:val="99"/>
    <w:semiHidden/>
    <w:rsid w:val="00672CDF"/>
    <w:rPr>
      <w:color w:val="272B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a.stellantis.com/em-en/citroen/press/as-part-of-the-urban-collctif-citron-accor-and-jcdecaux-invent-the-urban-mobility-of-tomorrow-autonomous-and-for-everyone" TargetMode="External"/><Relationship Id="rId13" Type="http://schemas.openxmlformats.org/officeDocument/2006/relationships/hyperlink" Target="https://www.media.stellantis.com/em-en/jeep/press/new-jeep-wrangler-4xe-the-best-of-4x4-goes-electric-to-go-anywhere" TargetMode="External"/><Relationship Id="rId18" Type="http://schemas.openxmlformats.org/officeDocument/2006/relationships/image" Target="media/image2.emf"/><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mailto:david.elshoff@stellantis.com" TargetMode="External"/><Relationship Id="rId7" Type="http://schemas.openxmlformats.org/officeDocument/2006/relationships/hyperlink" Target="https://stellantisces2022.com/" TargetMode="External"/><Relationship Id="rId12" Type="http://schemas.openxmlformats.org/officeDocument/2006/relationships/hyperlink" Target="https://www.media.stellantis.com/em-en/jeep/press/debut-of-the-all-new-wagoneer-and-grand-wagoneer-in-the-united-states" TargetMode="Externa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tellantis.com/en/investors/events/sw-day-2021" TargetMode="External"/><Relationship Id="rId20"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ia.stellantis.com/em-en/fiat/pres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stellantis.com/en/investors/events/ev-day-2021" TargetMode="External"/><Relationship Id="rId23" Type="http://schemas.openxmlformats.org/officeDocument/2006/relationships/footer" Target="footer1.xml"/><Relationship Id="rId10" Type="http://schemas.openxmlformats.org/officeDocument/2006/relationships/hyperlink" Target="https://www.media.stellantis.com/em-en/ds/press/ds-techeetah-takes-3rd-in-the-first-abb-fia-formula-e-world-championship-1632601893" TargetMode="External"/><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s://www.media.stellantis.com/em-en/citroen/press/to-give-free-rein-to-our-customers-imagination-citron-ami-offers-even-more-customization-possibilities" TargetMode="External"/><Relationship Id="rId14" Type="http://schemas.openxmlformats.org/officeDocument/2006/relationships/hyperlink" Target="https://www.media.stellantis.com/em-en/jeep/press/jeep-reveals-first-images-of-all-new-2022-electrified-jeep-grand-cherokee-4xe" TargetMode="External"/><Relationship Id="rId22" Type="http://schemas.openxmlformats.org/officeDocument/2006/relationships/hyperlink" Target="mailto:communications@stellantis.com" TargetMode="Externa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429F85EC8A4E9BADB09C737B90DB74"/>
        <w:category>
          <w:name w:val="General"/>
          <w:gallery w:val="placeholder"/>
        </w:category>
        <w:types>
          <w:type w:val="bbPlcHdr"/>
        </w:types>
        <w:behaviors>
          <w:behavior w:val="content"/>
        </w:behaviors>
        <w:guid w:val="{1A17395F-7083-460C-978B-78E68CF61A66}"/>
      </w:docPartPr>
      <w:docPartBody>
        <w:p w:rsidR="00E20551" w:rsidRDefault="00896646">
          <w:pPr>
            <w:pStyle w:val="2A429F85EC8A4E9BADB09C737B90DB74"/>
          </w:pPr>
          <w:r w:rsidRPr="0086416D">
            <w:rPr>
              <w:rStyle w:val="PlaceholderText"/>
              <w:b/>
              <w:color w:val="44546A" w:themeColor="text2"/>
            </w:rPr>
            <w:t>First name LAST NAME</w:t>
          </w:r>
        </w:p>
      </w:docPartBody>
    </w:docPart>
    <w:docPart>
      <w:docPartPr>
        <w:name w:val="F27F6FAA0F284F29BED58E8035F39670"/>
        <w:category>
          <w:name w:val="General"/>
          <w:gallery w:val="placeholder"/>
        </w:category>
        <w:types>
          <w:type w:val="bbPlcHdr"/>
        </w:types>
        <w:behaviors>
          <w:behavior w:val="content"/>
        </w:behaviors>
        <w:guid w:val="{329FA7E7-F5F6-4E5D-86A6-DE3C6C7AD465}"/>
      </w:docPartPr>
      <w:docPartBody>
        <w:p w:rsidR="00E20551" w:rsidRDefault="00896646">
          <w:pPr>
            <w:pStyle w:val="F27F6FAA0F284F29BED58E8035F39670"/>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226403A414984292A98B46A43595D792"/>
        <w:category>
          <w:name w:val="General"/>
          <w:gallery w:val="placeholder"/>
        </w:category>
        <w:types>
          <w:type w:val="bbPlcHdr"/>
        </w:types>
        <w:behaviors>
          <w:behavior w:val="content"/>
        </w:behaviors>
        <w:guid w:val="{D374DB8B-1D68-4646-A327-EEFD056919E8}"/>
      </w:docPartPr>
      <w:docPartBody>
        <w:p w:rsidR="00E20551" w:rsidRDefault="00896646">
          <w:pPr>
            <w:pStyle w:val="226403A414984292A98B46A43595D792"/>
          </w:pPr>
          <w:r w:rsidRPr="0086416D">
            <w:rPr>
              <w:rStyle w:val="PlaceholderText"/>
              <w:b/>
              <w:color w:val="44546A" w:themeColor="text2"/>
            </w:rPr>
            <w:t>First name LAST NAME</w:t>
          </w:r>
        </w:p>
      </w:docPartBody>
    </w:docPart>
    <w:docPart>
      <w:docPartPr>
        <w:name w:val="FA9073C3328E4D5597C9ABCEE06E99E8"/>
        <w:category>
          <w:name w:val="General"/>
          <w:gallery w:val="placeholder"/>
        </w:category>
        <w:types>
          <w:type w:val="bbPlcHdr"/>
        </w:types>
        <w:behaviors>
          <w:behavior w:val="content"/>
        </w:behaviors>
        <w:guid w:val="{BF673CF8-2727-4B00-9BF3-9DDCA7CBC52D}"/>
      </w:docPartPr>
      <w:docPartBody>
        <w:p w:rsidR="00E20551" w:rsidRDefault="00896646">
          <w:pPr>
            <w:pStyle w:val="FA9073C3328E4D5597C9ABCEE06E99E8"/>
          </w:pPr>
          <w:r w:rsidRPr="0086416D">
            <w:rPr>
              <w:rStyle w:val="PlaceholderText"/>
              <w:b/>
              <w:color w:val="44546A" w:themeColor="text2"/>
            </w:rPr>
            <w:t>First name LAST NAME</w:t>
          </w:r>
        </w:p>
      </w:docPartBody>
    </w:docPart>
    <w:docPart>
      <w:docPartPr>
        <w:name w:val="74C5EC75B8364E48904A47738329B591"/>
        <w:category>
          <w:name w:val="General"/>
          <w:gallery w:val="placeholder"/>
        </w:category>
        <w:types>
          <w:type w:val="bbPlcHdr"/>
        </w:types>
        <w:behaviors>
          <w:behavior w:val="content"/>
        </w:behaviors>
        <w:guid w:val="{6DFCE5A0-67C0-4835-98EB-6CF7218B5497}"/>
      </w:docPartPr>
      <w:docPartBody>
        <w:p w:rsidR="00E20551" w:rsidRDefault="00896646">
          <w:pPr>
            <w:pStyle w:val="74C5EC75B8364E48904A47738329B591"/>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FFC727CD0C894B009907ED82D9990A73"/>
        <w:category>
          <w:name w:val="General"/>
          <w:gallery w:val="placeholder"/>
        </w:category>
        <w:types>
          <w:type w:val="bbPlcHdr"/>
        </w:types>
        <w:behaviors>
          <w:behavior w:val="content"/>
        </w:behaviors>
        <w:guid w:val="{BBFBD6FD-26FE-4B81-8F08-08A2AFC0C1E4}"/>
      </w:docPartPr>
      <w:docPartBody>
        <w:p w:rsidR="00312839" w:rsidRDefault="00E20551" w:rsidP="00E20551">
          <w:pPr>
            <w:pStyle w:val="FFC727CD0C894B009907ED82D9990A73"/>
          </w:pPr>
          <w:r w:rsidRPr="0086416D">
            <w:rPr>
              <w:rStyle w:val="PlaceholderText"/>
              <w:b/>
              <w:color w:val="44546A" w:themeColor="text2"/>
            </w:rPr>
            <w:t>First name LAST NAME</w:t>
          </w:r>
        </w:p>
      </w:docPartBody>
    </w:docPart>
    <w:docPart>
      <w:docPartPr>
        <w:name w:val="C7FD2A97530E4377AB265B534B50A675"/>
        <w:category>
          <w:name w:val="General"/>
          <w:gallery w:val="placeholder"/>
        </w:category>
        <w:types>
          <w:type w:val="bbPlcHdr"/>
        </w:types>
        <w:behaviors>
          <w:behavior w:val="content"/>
        </w:behaviors>
        <w:guid w:val="{F2BCA617-E004-4FBC-B5AA-BEBE1563DC28}"/>
      </w:docPartPr>
      <w:docPartBody>
        <w:p w:rsidR="00312839" w:rsidRDefault="00E20551" w:rsidP="00E20551">
          <w:pPr>
            <w:pStyle w:val="C7FD2A97530E4377AB265B534B50A675"/>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46"/>
    <w:rsid w:val="00312839"/>
    <w:rsid w:val="004117DE"/>
    <w:rsid w:val="006222F3"/>
    <w:rsid w:val="006418E6"/>
    <w:rsid w:val="00787479"/>
    <w:rsid w:val="00896646"/>
    <w:rsid w:val="00957318"/>
    <w:rsid w:val="009C4A50"/>
    <w:rsid w:val="009E2B55"/>
    <w:rsid w:val="00C12EF2"/>
    <w:rsid w:val="00CF7107"/>
    <w:rsid w:val="00DA2EC2"/>
    <w:rsid w:val="00E2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551"/>
    <w:rPr>
      <w:color w:val="808080"/>
    </w:rPr>
  </w:style>
  <w:style w:type="paragraph" w:customStyle="1" w:styleId="D446731CBF9945D78E9CC6F050930D89">
    <w:name w:val="D446731CBF9945D78E9CC6F050930D89"/>
  </w:style>
  <w:style w:type="paragraph" w:customStyle="1" w:styleId="2A429F85EC8A4E9BADB09C737B90DB74">
    <w:name w:val="2A429F85EC8A4E9BADB09C737B90DB74"/>
  </w:style>
  <w:style w:type="paragraph" w:customStyle="1" w:styleId="F27F6FAA0F284F29BED58E8035F39670">
    <w:name w:val="F27F6FAA0F284F29BED58E8035F39670"/>
  </w:style>
  <w:style w:type="paragraph" w:customStyle="1" w:styleId="226403A414984292A98B46A43595D792">
    <w:name w:val="226403A414984292A98B46A43595D792"/>
  </w:style>
  <w:style w:type="paragraph" w:customStyle="1" w:styleId="2806AA5986C94132B69E2EDD9A054FA4">
    <w:name w:val="2806AA5986C94132B69E2EDD9A054FA4"/>
  </w:style>
  <w:style w:type="paragraph" w:customStyle="1" w:styleId="FA9073C3328E4D5597C9ABCEE06E99E8">
    <w:name w:val="FA9073C3328E4D5597C9ABCEE06E99E8"/>
  </w:style>
  <w:style w:type="paragraph" w:customStyle="1" w:styleId="74C5EC75B8364E48904A47738329B591">
    <w:name w:val="74C5EC75B8364E48904A47738329B591"/>
  </w:style>
  <w:style w:type="paragraph" w:customStyle="1" w:styleId="027CFBC1475B4048BC775DE1AB5A7248">
    <w:name w:val="027CFBC1475B4048BC775DE1AB5A7248"/>
  </w:style>
  <w:style w:type="paragraph" w:customStyle="1" w:styleId="07F7F135E6E64D29BE7066C95C6E25F3">
    <w:name w:val="07F7F135E6E64D29BE7066C95C6E25F3"/>
  </w:style>
  <w:style w:type="paragraph" w:customStyle="1" w:styleId="FFC727CD0C894B009907ED82D9990A73">
    <w:name w:val="FFC727CD0C894B009907ED82D9990A73"/>
    <w:rsid w:val="00E20551"/>
  </w:style>
  <w:style w:type="paragraph" w:customStyle="1" w:styleId="C7FD2A97530E4377AB265B534B50A675">
    <w:name w:val="C7FD2A97530E4377AB265B534B50A675"/>
    <w:rsid w:val="00E205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v6.dotx</Template>
  <TotalTime>61</TotalTime>
  <Pages>3</Pages>
  <Words>1146</Words>
  <Characters>6534</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Connelly Kaileen (FCA)</cp:lastModifiedBy>
  <cp:revision>8</cp:revision>
  <cp:lastPrinted>2021-12-06T22:23:00Z</cp:lastPrinted>
  <dcterms:created xsi:type="dcterms:W3CDTF">2021-12-21T10:00:00Z</dcterms:created>
  <dcterms:modified xsi:type="dcterms:W3CDTF">2021-12-21T11:32:00Z</dcterms:modified>
</cp:coreProperties>
</file>