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234B434B" w:rsidR="0086416D" w:rsidRDefault="0086416D" w:rsidP="0086416D">
      <w:pPr>
        <w:spacing w:after="360"/>
        <w:rPr>
          <w:b/>
        </w:rPr>
      </w:pPr>
      <w:r w:rsidRPr="0086416D">
        <w:rPr>
          <w:noProof/>
          <w:color w:val="243782" w:themeColor="text2"/>
          <w:lang w:val="fr-FR" w:eastAsia="fr-FR"/>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19614C12" w14:textId="77777777" w:rsidR="005C07D5" w:rsidRDefault="005C07D5" w:rsidP="0086416D">
      <w:pPr>
        <w:spacing w:after="360"/>
        <w:rPr>
          <w:b/>
        </w:rPr>
      </w:pPr>
    </w:p>
    <w:p w14:paraId="43E052C2" w14:textId="17F401C4" w:rsidR="00F14CA7" w:rsidRPr="00F14CA7" w:rsidRDefault="009E6239" w:rsidP="00F14CA7">
      <w:pPr>
        <w:jc w:val="right"/>
        <w:rPr>
          <w:rFonts w:ascii="Encode Sans ExpandedLight" w:hAnsi="Encode Sans ExpandedLight" w:cs="Calibri"/>
          <w:sz w:val="20"/>
          <w:szCs w:val="22"/>
        </w:rPr>
      </w:pPr>
      <w:r>
        <w:rPr>
          <w:rFonts w:ascii="Encode Sans ExpandedLight" w:hAnsi="Encode Sans ExpandedLight" w:cs="Calibri"/>
          <w:sz w:val="20"/>
          <w:szCs w:val="22"/>
        </w:rPr>
        <w:t>Amsterdam</w:t>
      </w:r>
      <w:r w:rsidR="00F14CA7" w:rsidRPr="00F14CA7">
        <w:rPr>
          <w:rFonts w:ascii="Encode Sans ExpandedLight" w:hAnsi="Encode Sans ExpandedLight" w:cs="Calibri"/>
          <w:sz w:val="20"/>
          <w:szCs w:val="22"/>
        </w:rPr>
        <w:t>, January 1</w:t>
      </w:r>
      <w:r>
        <w:rPr>
          <w:rFonts w:ascii="Encode Sans ExpandedLight" w:hAnsi="Encode Sans ExpandedLight" w:cs="Calibri"/>
          <w:sz w:val="20"/>
          <w:szCs w:val="22"/>
        </w:rPr>
        <w:t>9</w:t>
      </w:r>
      <w:r w:rsidR="00F14CA7" w:rsidRPr="00F14CA7">
        <w:rPr>
          <w:rFonts w:ascii="Encode Sans ExpandedLight" w:hAnsi="Encode Sans ExpandedLight" w:cs="Calibri"/>
          <w:sz w:val="20"/>
          <w:szCs w:val="22"/>
        </w:rPr>
        <w:t xml:space="preserve">, 2021 </w:t>
      </w:r>
    </w:p>
    <w:p w14:paraId="4B932171" w14:textId="77777777" w:rsidR="00F14CA7" w:rsidRDefault="00F14CA7" w:rsidP="00ED7F37">
      <w:pPr>
        <w:pStyle w:val="SSubject"/>
        <w:jc w:val="center"/>
        <w:rPr>
          <w:rFonts w:ascii="Encode Sans SemiBold" w:hAnsi="Encode Sans SemiBold"/>
          <w:b w:val="0"/>
          <w:sz w:val="24"/>
          <w:lang w:val="en-GB"/>
        </w:rPr>
      </w:pPr>
    </w:p>
    <w:p w14:paraId="2130EEF0" w14:textId="77777777" w:rsidR="00F14CA7" w:rsidRDefault="00F14CA7" w:rsidP="00ED7F37">
      <w:pPr>
        <w:pStyle w:val="SSubject"/>
        <w:jc w:val="center"/>
        <w:rPr>
          <w:rFonts w:ascii="Encode Sans SemiBold" w:hAnsi="Encode Sans SemiBold"/>
          <w:b w:val="0"/>
          <w:sz w:val="24"/>
          <w:lang w:val="en-GB"/>
        </w:rPr>
      </w:pPr>
    </w:p>
    <w:p w14:paraId="01220123" w14:textId="77777777" w:rsidR="009E6239" w:rsidRPr="009E6239" w:rsidRDefault="009E6239" w:rsidP="009E6239">
      <w:pPr>
        <w:pStyle w:val="SSubject"/>
        <w:jc w:val="center"/>
        <w:rPr>
          <w:rFonts w:ascii="Encode Sans SemiBold" w:hAnsi="Encode Sans SemiBold"/>
          <w:b w:val="0"/>
          <w:sz w:val="24"/>
          <w:lang w:val="en-GB"/>
        </w:rPr>
      </w:pPr>
      <w:r w:rsidRPr="009E6239">
        <w:rPr>
          <w:rFonts w:ascii="Encode Sans SemiBold" w:hAnsi="Encode Sans SemiBold"/>
          <w:b w:val="0"/>
          <w:sz w:val="24"/>
          <w:lang w:val="en-GB"/>
        </w:rPr>
        <w:t>Appointment of the Top Executive Team to steer Stellantis</w:t>
      </w:r>
    </w:p>
    <w:p w14:paraId="10923C03" w14:textId="77777777" w:rsidR="009E6239" w:rsidRPr="009E6239" w:rsidRDefault="009E6239" w:rsidP="009E6239">
      <w:pPr>
        <w:spacing w:after="160" w:line="259" w:lineRule="auto"/>
        <w:jc w:val="left"/>
        <w:rPr>
          <w:rFonts w:ascii="Calibri" w:eastAsia="Calibri" w:hAnsi="Calibri" w:cs="Times New Roman"/>
          <w:color w:val="1F497D"/>
          <w:sz w:val="22"/>
          <w:szCs w:val="22"/>
        </w:rPr>
      </w:pPr>
    </w:p>
    <w:p w14:paraId="5514FD95" w14:textId="77777777" w:rsidR="009E6239" w:rsidRPr="009E6239" w:rsidRDefault="009E6239" w:rsidP="009E6239">
      <w:pPr>
        <w:spacing w:after="160" w:line="259" w:lineRule="auto"/>
        <w:rPr>
          <w:rFonts w:ascii="Encode Sans ExpandedLight" w:eastAsia="Calibri" w:hAnsi="Encode Sans ExpandedLight" w:cs="Calibri"/>
          <w:sz w:val="20"/>
          <w:szCs w:val="22"/>
        </w:rPr>
      </w:pPr>
      <w:r w:rsidRPr="009E6239">
        <w:rPr>
          <w:rFonts w:ascii="Encode Sans ExpandedLight" w:eastAsia="Calibri" w:hAnsi="Encode Sans ExpandedLight" w:cs="Calibri"/>
          <w:sz w:val="20"/>
          <w:szCs w:val="22"/>
        </w:rPr>
        <w:t xml:space="preserve">Stellantis is establishing an efficient governance from Day One with the appointment of the Top Executive Team, together with the 9 dedicated committees covering company-wide performance and strategy.* </w:t>
      </w:r>
    </w:p>
    <w:p w14:paraId="21510ED7" w14:textId="77777777" w:rsidR="009E6239" w:rsidRPr="009E6239" w:rsidRDefault="009E6239" w:rsidP="009E6239">
      <w:pPr>
        <w:spacing w:after="160" w:line="259" w:lineRule="auto"/>
        <w:rPr>
          <w:rFonts w:ascii="Encode Sans ExpandedLight" w:eastAsia="Calibri" w:hAnsi="Encode Sans ExpandedLight" w:cs="Calibri"/>
          <w:sz w:val="20"/>
          <w:szCs w:val="22"/>
        </w:rPr>
      </w:pPr>
      <w:r w:rsidRPr="009E6239">
        <w:rPr>
          <w:rFonts w:ascii="Encode Sans ExpandedLight" w:eastAsia="Calibri" w:hAnsi="Encode Sans ExpandedLight" w:cs="Calibri"/>
          <w:sz w:val="20"/>
          <w:szCs w:val="22"/>
        </w:rPr>
        <w:t>Carlos Tavares, CEO of Stellantis, said: “This highly competitive, committed and well balanced team will leverage its combined skills and diverse backgrounds to guide Stellantis, to become a great company.”</w:t>
      </w:r>
    </w:p>
    <w:p w14:paraId="3DB317D6" w14:textId="77777777" w:rsidR="009E6239" w:rsidRPr="009E6239" w:rsidRDefault="009E6239" w:rsidP="009E6239">
      <w:pPr>
        <w:spacing w:after="160" w:line="259" w:lineRule="auto"/>
        <w:jc w:val="left"/>
        <w:rPr>
          <w:rFonts w:ascii="Encode Sans ExpandedLight" w:eastAsia="Calibri" w:hAnsi="Encode Sans ExpandedLight" w:cs="Calibri"/>
          <w:szCs w:val="18"/>
        </w:rPr>
      </w:pPr>
      <w:r w:rsidRPr="009E6239">
        <w:rPr>
          <w:rFonts w:ascii="Encode Sans ExpandedLight" w:eastAsia="Calibri" w:hAnsi="Encode Sans ExpandedLight" w:cs="Calibri"/>
          <w:i/>
          <w:szCs w:val="18"/>
        </w:rPr>
        <w:t>*Strategy Council, Business Review, Global Program Committee, Industrial Committee, Allocations Committee, Region Committee, Brand Committee, Styling Review, Brand Review</w:t>
      </w:r>
    </w:p>
    <w:p w14:paraId="1AA63C65" w14:textId="77777777" w:rsidR="009E6239" w:rsidRPr="009E6239" w:rsidRDefault="009E6239" w:rsidP="009E6239">
      <w:pPr>
        <w:spacing w:after="160" w:line="259" w:lineRule="auto"/>
        <w:jc w:val="left"/>
        <w:rPr>
          <w:rFonts w:ascii="Encode Sans ExpandedLight" w:eastAsia="Calibri" w:hAnsi="Encode Sans ExpandedLight" w:cs="Calibri"/>
          <w:sz w:val="20"/>
          <w:szCs w:val="20"/>
        </w:rPr>
      </w:pPr>
    </w:p>
    <w:p w14:paraId="7667A563" w14:textId="77777777" w:rsidR="009E6239" w:rsidRPr="009E6239" w:rsidRDefault="009E6239" w:rsidP="009E6239">
      <w:pPr>
        <w:spacing w:after="160" w:line="259" w:lineRule="auto"/>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 xml:space="preserve">Chief Executive Officer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Carlos TAVARES</w:t>
      </w:r>
    </w:p>
    <w:p w14:paraId="0140B7BC" w14:textId="77777777" w:rsidR="009E6239" w:rsidRPr="009E6239" w:rsidRDefault="009E6239" w:rsidP="009E6239">
      <w:pPr>
        <w:spacing w:after="160" w:line="259" w:lineRule="auto"/>
        <w:jc w:val="left"/>
        <w:rPr>
          <w:rFonts w:ascii="Encode Sans ExpandedLight" w:eastAsia="Calibri" w:hAnsi="Encode Sans ExpandedLight" w:cs="Calibri"/>
          <w:sz w:val="20"/>
          <w:szCs w:val="20"/>
        </w:rPr>
      </w:pPr>
    </w:p>
    <w:p w14:paraId="2AD56903" w14:textId="77777777" w:rsidR="009E6239" w:rsidRPr="009E6239" w:rsidRDefault="009E6239" w:rsidP="009E6239">
      <w:pPr>
        <w:pBdr>
          <w:bottom w:val="single" w:sz="4" w:space="1" w:color="auto"/>
        </w:pBdr>
        <w:spacing w:after="160" w:line="259" w:lineRule="auto"/>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Strategic and performance</w:t>
      </w:r>
    </w:p>
    <w:p w14:paraId="582A5708" w14:textId="77777777" w:rsidR="009E6239" w:rsidRPr="009E6239" w:rsidRDefault="009E6239" w:rsidP="009E623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Head of Americas</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Mike MANLEY</w:t>
      </w:r>
    </w:p>
    <w:p w14:paraId="6B59A30F" w14:textId="77777777" w:rsidR="009E6239" w:rsidRPr="009E6239" w:rsidRDefault="009E6239" w:rsidP="009E623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Global Corporate Office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Silvia VERNETTI </w:t>
      </w:r>
    </w:p>
    <w:p w14:paraId="68D1742D" w14:textId="77777777" w:rsidR="009E6239" w:rsidRPr="009E6239" w:rsidRDefault="009E6239" w:rsidP="009E623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Chief Performance Officer</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Emmanuel DELAY</w:t>
      </w:r>
    </w:p>
    <w:p w14:paraId="4662DAC2" w14:textId="77777777" w:rsidR="009E6239" w:rsidRPr="009E6239" w:rsidRDefault="009E6239" w:rsidP="009E6239">
      <w:pPr>
        <w:numPr>
          <w:ilvl w:val="0"/>
          <w:numId w:val="13"/>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Chief Software Officer</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Yves BONNEFONT</w:t>
      </w:r>
    </w:p>
    <w:p w14:paraId="596F1A58" w14:textId="77777777" w:rsidR="009E6239" w:rsidRPr="009E6239" w:rsidRDefault="009E6239" w:rsidP="009E6239">
      <w:pPr>
        <w:numPr>
          <w:ilvl w:val="0"/>
          <w:numId w:val="13"/>
        </w:numPr>
        <w:spacing w:after="160" w:line="259" w:lineRule="auto"/>
        <w:contextualSpacing/>
        <w:jc w:val="left"/>
        <w:rPr>
          <w:rFonts w:ascii="Encode Sans ExpandedLight" w:eastAsia="Calibri" w:hAnsi="Encode Sans ExpandedLight" w:cs="Calibri"/>
          <w:sz w:val="20"/>
          <w:szCs w:val="20"/>
          <w:lang w:val="fr-FR"/>
        </w:rPr>
      </w:pPr>
      <w:r w:rsidRPr="009E6239">
        <w:rPr>
          <w:rFonts w:ascii="Encode Sans ExpandedLight" w:eastAsia="Calibri" w:hAnsi="Encode Sans ExpandedLight" w:cs="Calibri"/>
          <w:b/>
          <w:sz w:val="20"/>
          <w:szCs w:val="20"/>
          <w:lang w:val="fr-FR"/>
        </w:rPr>
        <w:t>Chief Affiliates Officer</w:t>
      </w:r>
      <w:r w:rsidRPr="009E6239">
        <w:rPr>
          <w:rFonts w:ascii="Encode Sans ExpandedLight" w:eastAsia="Calibri" w:hAnsi="Encode Sans ExpandedLight" w:cs="Calibri"/>
          <w:sz w:val="20"/>
          <w:szCs w:val="20"/>
          <w:lang w:val="fr-FR"/>
        </w:rPr>
        <w:t>:</w:t>
      </w:r>
      <w:r w:rsidRPr="009E6239">
        <w:rPr>
          <w:rFonts w:ascii="Encode Sans ExpandedLight" w:eastAsia="Calibri" w:hAnsi="Encode Sans ExpandedLight" w:cs="Calibri"/>
          <w:sz w:val="20"/>
          <w:szCs w:val="20"/>
          <w:lang w:val="fr-FR"/>
        </w:rPr>
        <w:tab/>
      </w:r>
      <w:r w:rsidRPr="009E6239">
        <w:rPr>
          <w:rFonts w:ascii="Encode Sans ExpandedLight" w:eastAsia="Calibri" w:hAnsi="Encode Sans ExpandedLight" w:cs="Calibri"/>
          <w:sz w:val="20"/>
          <w:szCs w:val="20"/>
          <w:lang w:val="fr-FR"/>
        </w:rPr>
        <w:tab/>
      </w:r>
      <w:r w:rsidRPr="009E6239">
        <w:rPr>
          <w:rFonts w:ascii="Encode Sans ExpandedLight" w:eastAsia="Calibri" w:hAnsi="Encode Sans ExpandedLight" w:cs="Calibri"/>
          <w:sz w:val="20"/>
          <w:szCs w:val="20"/>
          <w:lang w:val="fr-FR"/>
        </w:rPr>
        <w:tab/>
      </w:r>
      <w:r w:rsidRPr="009E6239">
        <w:rPr>
          <w:rFonts w:ascii="Encode Sans ExpandedLight" w:eastAsia="Calibri" w:hAnsi="Encode Sans ExpandedLight" w:cs="Calibri"/>
          <w:sz w:val="20"/>
          <w:szCs w:val="20"/>
          <w:lang w:val="fr-FR"/>
        </w:rPr>
        <w:tab/>
        <w:t xml:space="preserve">Philippe de ROVIRA </w:t>
      </w:r>
      <w:r w:rsidRPr="009E6239">
        <w:rPr>
          <w:rFonts w:ascii="Encode Sans ExpandedLight" w:eastAsia="Calibri" w:hAnsi="Encode Sans ExpandedLight" w:cs="Calibri"/>
          <w:sz w:val="20"/>
          <w:szCs w:val="20"/>
          <w:vertAlign w:val="superscript"/>
          <w:lang w:val="fr-FR"/>
        </w:rPr>
        <w:t xml:space="preserve">(*) </w:t>
      </w:r>
    </w:p>
    <w:p w14:paraId="165281F4" w14:textId="77777777" w:rsidR="009E6239" w:rsidRPr="009E6239" w:rsidRDefault="009E6239" w:rsidP="009E6239">
      <w:pPr>
        <w:ind w:left="4962"/>
        <w:contextualSpacing/>
        <w:jc w:val="left"/>
        <w:rPr>
          <w:rFonts w:ascii="Encode Sans ExpandedLight" w:eastAsia="Calibri" w:hAnsi="Encode Sans ExpandedLight" w:cs="Calibri"/>
          <w:i/>
          <w:szCs w:val="20"/>
        </w:rPr>
      </w:pPr>
      <w:r w:rsidRPr="009E6239">
        <w:rPr>
          <w:rFonts w:ascii="Encode Sans ExpandedLight" w:eastAsia="Calibri" w:hAnsi="Encode Sans ExpandedLight" w:cs="Calibri"/>
          <w:i/>
          <w:szCs w:val="20"/>
          <w:lang w:val="en-GB"/>
        </w:rPr>
        <w:t xml:space="preserve">(*) </w:t>
      </w:r>
      <w:r w:rsidRPr="009E6239">
        <w:rPr>
          <w:rFonts w:ascii="Encode Sans ExpandedLight" w:eastAsia="Calibri" w:hAnsi="Encode Sans ExpandedLight" w:cs="Calibri"/>
          <w:i/>
          <w:szCs w:val="20"/>
        </w:rPr>
        <w:t>Sales Finance, Used Cars, Parts and Service, Retail Network</w:t>
      </w:r>
    </w:p>
    <w:p w14:paraId="76503B43" w14:textId="77777777" w:rsidR="009E6239" w:rsidRPr="009E6239" w:rsidRDefault="009E6239" w:rsidP="009E6239">
      <w:pPr>
        <w:spacing w:after="160" w:line="259" w:lineRule="auto"/>
        <w:jc w:val="left"/>
        <w:rPr>
          <w:rFonts w:ascii="Encode Sans ExpandedLight" w:eastAsia="Calibri" w:hAnsi="Encode Sans ExpandedLight" w:cs="Calibri"/>
          <w:b/>
          <w:sz w:val="20"/>
          <w:szCs w:val="20"/>
        </w:rPr>
      </w:pPr>
    </w:p>
    <w:p w14:paraId="7EFE806F" w14:textId="77777777" w:rsidR="009E6239" w:rsidRPr="009E6239" w:rsidRDefault="009E6239" w:rsidP="009E6239">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Region Chief Operating Officers</w:t>
      </w:r>
    </w:p>
    <w:p w14:paraId="04920F59" w14:textId="77777777" w:rsidR="009E6239" w:rsidRPr="009E6239" w:rsidRDefault="009E6239" w:rsidP="009E623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Enlarged Europe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Maxime PICAT</w:t>
      </w:r>
    </w:p>
    <w:p w14:paraId="726387E5" w14:textId="77777777" w:rsidR="009E6239" w:rsidRPr="009E6239" w:rsidRDefault="009E6239" w:rsidP="009E6239">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 xml:space="preserve">Deputy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Davide MELE</w:t>
      </w:r>
    </w:p>
    <w:p w14:paraId="6F614FBA" w14:textId="77777777" w:rsidR="009E6239" w:rsidRPr="009E6239" w:rsidRDefault="009E6239" w:rsidP="009E6239">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Eurasia</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Xavier DUCHEMIN</w:t>
      </w:r>
    </w:p>
    <w:p w14:paraId="033C9660" w14:textId="77777777" w:rsidR="009E6239" w:rsidRPr="009E6239" w:rsidRDefault="009E6239" w:rsidP="009E623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North America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Mark STEWART</w:t>
      </w:r>
    </w:p>
    <w:p w14:paraId="46618178" w14:textId="77777777" w:rsidR="009E6239" w:rsidRPr="009E6239" w:rsidRDefault="009E6239" w:rsidP="009E623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South America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Antonio FILOSA</w:t>
      </w:r>
    </w:p>
    <w:p w14:paraId="25B0B2F6" w14:textId="77777777" w:rsidR="009E6239" w:rsidRPr="009E6239" w:rsidRDefault="009E6239" w:rsidP="009E623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Middle East &amp; Africa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Samir CHERFAN</w:t>
      </w:r>
    </w:p>
    <w:p w14:paraId="06CE5419" w14:textId="543F3642" w:rsidR="009E6239" w:rsidRPr="009E6239" w:rsidRDefault="009E6239" w:rsidP="009E6239">
      <w:pPr>
        <w:numPr>
          <w:ilvl w:val="0"/>
          <w:numId w:val="14"/>
        </w:numPr>
        <w:spacing w:after="160" w:line="259" w:lineRule="auto"/>
        <w:contextualSpacing/>
        <w:jc w:val="left"/>
        <w:rPr>
          <w:rFonts w:ascii="Encode Sans ExpandedLight" w:eastAsia="Calibri" w:hAnsi="Encode Sans ExpandedLight" w:cs="Calibri"/>
          <w:i/>
          <w:sz w:val="14"/>
          <w:szCs w:val="20"/>
          <w:lang w:val="en-GB"/>
        </w:rPr>
      </w:pPr>
      <w:r w:rsidRPr="009E6239">
        <w:rPr>
          <w:rFonts w:ascii="Encode Sans ExpandedLight" w:eastAsia="Calibri" w:hAnsi="Encode Sans ExpandedLight" w:cs="Calibri"/>
          <w:b/>
          <w:sz w:val="20"/>
          <w:szCs w:val="20"/>
        </w:rPr>
        <w:t>China</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Grégoire OLIVIER </w:t>
      </w:r>
      <w:r w:rsidRPr="009E6239">
        <w:rPr>
          <w:rFonts w:ascii="Encode Sans ExpandedLight" w:eastAsia="Calibri" w:hAnsi="Encode Sans ExpandedLight" w:cs="Calibri"/>
          <w:i/>
          <w:sz w:val="14"/>
          <w:szCs w:val="20"/>
          <w:lang w:val="en-GB"/>
        </w:rPr>
        <w:t>Interim, in charge of DPCA</w:t>
      </w:r>
    </w:p>
    <w:p w14:paraId="347CF68F" w14:textId="77777777" w:rsidR="009E6239" w:rsidRPr="009E6239" w:rsidRDefault="009E6239" w:rsidP="009E6239">
      <w:pPr>
        <w:numPr>
          <w:ilvl w:val="0"/>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India and Asia Pacific</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Carl SMILEY </w:t>
      </w:r>
    </w:p>
    <w:p w14:paraId="390B9D9F" w14:textId="77777777" w:rsidR="009E6239" w:rsidRPr="009E6239" w:rsidRDefault="009E6239" w:rsidP="009E6239">
      <w:pPr>
        <w:numPr>
          <w:ilvl w:val="1"/>
          <w:numId w:val="14"/>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Asean</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Christophe MUSY</w:t>
      </w:r>
    </w:p>
    <w:p w14:paraId="0DAAB628" w14:textId="51DB1031" w:rsidR="009E6239" w:rsidRPr="009E6239" w:rsidRDefault="009E6239">
      <w:pPr>
        <w:jc w:val="left"/>
        <w:rPr>
          <w:rFonts w:ascii="Encode Sans ExpandedLight" w:eastAsia="Calibri" w:hAnsi="Encode Sans ExpandedLight" w:cs="Calibri"/>
          <w:sz w:val="20"/>
          <w:szCs w:val="20"/>
        </w:rPr>
      </w:pPr>
      <w:r w:rsidRPr="009E6239">
        <w:rPr>
          <w:rFonts w:ascii="Encode Sans ExpandedLight" w:eastAsia="Calibri" w:hAnsi="Encode Sans ExpandedLight" w:cs="Calibri"/>
          <w:sz w:val="20"/>
          <w:szCs w:val="20"/>
        </w:rPr>
        <w:br w:type="page"/>
      </w:r>
    </w:p>
    <w:p w14:paraId="5C08F952" w14:textId="77777777" w:rsidR="009E6239" w:rsidRPr="009E6239" w:rsidRDefault="009E6239" w:rsidP="009E6239">
      <w:pPr>
        <w:spacing w:after="160" w:line="259" w:lineRule="auto"/>
        <w:ind w:left="708"/>
        <w:jc w:val="left"/>
        <w:rPr>
          <w:rFonts w:ascii="Encode Sans ExpandedLight" w:eastAsia="Calibri" w:hAnsi="Encode Sans ExpandedLight" w:cs="Calibri"/>
          <w:sz w:val="20"/>
          <w:szCs w:val="20"/>
        </w:rPr>
      </w:pPr>
    </w:p>
    <w:p w14:paraId="691AC464" w14:textId="77777777" w:rsidR="009E6239" w:rsidRPr="009E6239" w:rsidRDefault="009E6239" w:rsidP="009E6239">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Brand Chief Executive Officers</w:t>
      </w:r>
    </w:p>
    <w:p w14:paraId="42ED2272"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Global SUV</w:t>
      </w:r>
    </w:p>
    <w:p w14:paraId="1E4F3B65" w14:textId="5200D1FE" w:rsidR="009E6239" w:rsidRPr="009E6239" w:rsidRDefault="009E6239" w:rsidP="009E6239">
      <w:pPr>
        <w:numPr>
          <w:ilvl w:val="1"/>
          <w:numId w:val="14"/>
        </w:numPr>
        <w:spacing w:after="160" w:line="259" w:lineRule="auto"/>
        <w:contextualSpacing/>
        <w:jc w:val="left"/>
        <w:rPr>
          <w:rFonts w:ascii="Encode Sans ExpandedLight" w:eastAsia="Calibri" w:hAnsi="Encode Sans ExpandedLight" w:cs="Calibri"/>
          <w:b/>
          <w:sz w:val="18"/>
          <w:szCs w:val="20"/>
          <w:lang w:val="fr-FR"/>
        </w:rPr>
      </w:pPr>
      <w:r w:rsidRPr="009E6239">
        <w:rPr>
          <w:rFonts w:ascii="Encode Sans ExpandedLight" w:eastAsia="Calibri" w:hAnsi="Encode Sans ExpandedLight" w:cs="Calibri"/>
          <w:b/>
          <w:sz w:val="20"/>
          <w:szCs w:val="20"/>
          <w:lang w:val="fr-FR"/>
        </w:rPr>
        <w:t>Jeep:</w:t>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lang w:val="fr-FR"/>
        </w:rPr>
        <w:t xml:space="preserve">Christian MEUNIER </w:t>
      </w:r>
      <w:r w:rsidRPr="009E6239">
        <w:rPr>
          <w:rFonts w:ascii="Encode Sans ExpandedLight" w:eastAsia="Calibri" w:hAnsi="Encode Sans ExpandedLight" w:cs="Calibri"/>
          <w:i/>
          <w:sz w:val="18"/>
          <w:szCs w:val="20"/>
          <w:lang w:val="fr-FR"/>
        </w:rPr>
        <w:t>Synergies Referent</w:t>
      </w:r>
      <w:r w:rsidR="004373F3">
        <w:rPr>
          <w:rStyle w:val="Appelnotedebasdep"/>
          <w:rFonts w:ascii="Encode Sans ExpandedLight" w:eastAsia="Calibri" w:hAnsi="Encode Sans ExpandedLight" w:cs="Calibri"/>
          <w:i/>
          <w:sz w:val="18"/>
          <w:szCs w:val="20"/>
          <w:lang w:val="fr-FR"/>
        </w:rPr>
        <w:footnoteReference w:id="1"/>
      </w:r>
    </w:p>
    <w:p w14:paraId="60A64C35"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American Brands</w:t>
      </w:r>
    </w:p>
    <w:p w14:paraId="66C68822"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i/>
          <w:sz w:val="20"/>
          <w:szCs w:val="20"/>
        </w:rPr>
      </w:pPr>
      <w:r w:rsidRPr="009E6239">
        <w:rPr>
          <w:rFonts w:ascii="Encode Sans ExpandedLight" w:eastAsia="Calibri" w:hAnsi="Encode Sans ExpandedLight" w:cs="Calibri"/>
          <w:b/>
          <w:sz w:val="20"/>
          <w:szCs w:val="20"/>
        </w:rPr>
        <w:t>Chrysler:</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Timothy KUNISKIS </w:t>
      </w:r>
      <w:r w:rsidRPr="009E6239">
        <w:rPr>
          <w:rFonts w:ascii="Encode Sans ExpandedLight" w:eastAsia="Calibri" w:hAnsi="Encode Sans ExpandedLight" w:cs="Calibri"/>
          <w:i/>
          <w:sz w:val="20"/>
          <w:szCs w:val="20"/>
        </w:rPr>
        <w:t>Interim</w:t>
      </w:r>
    </w:p>
    <w:p w14:paraId="69617C5B" w14:textId="5C3E3642" w:rsidR="009E6239" w:rsidRPr="009E6239" w:rsidRDefault="009E6239" w:rsidP="00EE5D54">
      <w:pPr>
        <w:numPr>
          <w:ilvl w:val="1"/>
          <w:numId w:val="15"/>
        </w:numPr>
        <w:spacing w:after="160" w:line="259" w:lineRule="auto"/>
        <w:contextualSpacing/>
        <w:jc w:val="left"/>
        <w:rPr>
          <w:rFonts w:ascii="Encode Sans ExpandedLight" w:eastAsia="Calibri" w:hAnsi="Encode Sans ExpandedLight" w:cs="Calibri"/>
          <w:b/>
          <w:sz w:val="18"/>
          <w:szCs w:val="20"/>
        </w:rPr>
      </w:pPr>
      <w:r w:rsidRPr="009E6239">
        <w:rPr>
          <w:rFonts w:ascii="Encode Sans ExpandedLight" w:eastAsia="Calibri" w:hAnsi="Encode Sans ExpandedLight" w:cs="Calibri"/>
          <w:b/>
          <w:sz w:val="20"/>
          <w:szCs w:val="20"/>
        </w:rPr>
        <w:t>Dodge:</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Timothy KUNISKIS </w:t>
      </w:r>
      <w:r w:rsidRPr="009E6239">
        <w:rPr>
          <w:rFonts w:ascii="Encode Sans ExpandedLight" w:eastAsia="Calibri" w:hAnsi="Encode Sans ExpandedLight" w:cs="Calibri"/>
          <w:i/>
          <w:sz w:val="18"/>
          <w:szCs w:val="20"/>
        </w:rPr>
        <w:t xml:space="preserve">Synergies </w:t>
      </w:r>
      <w:r w:rsidR="007300BF" w:rsidRPr="007300BF">
        <w:rPr>
          <w:rFonts w:ascii="Encode Sans ExpandedLight" w:eastAsia="Calibri" w:hAnsi="Encode Sans ExpandedLight" w:cs="Calibri"/>
          <w:i/>
          <w:sz w:val="18"/>
          <w:szCs w:val="20"/>
        </w:rPr>
        <w:t>R</w:t>
      </w:r>
      <w:r w:rsidRPr="009E6239">
        <w:rPr>
          <w:rFonts w:ascii="Encode Sans ExpandedLight" w:eastAsia="Calibri" w:hAnsi="Encode Sans ExpandedLight" w:cs="Calibri"/>
          <w:i/>
          <w:sz w:val="18"/>
          <w:szCs w:val="20"/>
        </w:rPr>
        <w:t>eferent</w:t>
      </w:r>
      <w:r w:rsidR="004373F3">
        <w:rPr>
          <w:rFonts w:ascii="Encode Sans ExpandedLight" w:eastAsia="Calibri" w:hAnsi="Encode Sans ExpandedLight" w:cs="Calibri"/>
          <w:i/>
          <w:sz w:val="18"/>
          <w:szCs w:val="20"/>
        </w:rPr>
        <w:t xml:space="preserve"> </w:t>
      </w:r>
      <w:r w:rsidR="004373F3" w:rsidRPr="004373F3">
        <w:rPr>
          <w:rFonts w:ascii="Encode Sans ExpandedLight" w:eastAsia="Calibri" w:hAnsi="Encode Sans ExpandedLight" w:cs="Calibri"/>
          <w:i/>
          <w:sz w:val="20"/>
          <w:szCs w:val="20"/>
          <w:vertAlign w:val="superscript"/>
        </w:rPr>
        <w:t>1</w:t>
      </w:r>
    </w:p>
    <w:p w14:paraId="5BECA080"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RAM:</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Mike KOVAL</w:t>
      </w:r>
    </w:p>
    <w:p w14:paraId="75DC2304" w14:textId="77777777" w:rsidR="009E6239" w:rsidRPr="009E6239" w:rsidRDefault="009E6239" w:rsidP="009E6239">
      <w:pPr>
        <w:spacing w:after="160" w:line="259" w:lineRule="auto"/>
        <w:jc w:val="left"/>
        <w:rPr>
          <w:rFonts w:ascii="Encode Sans ExpandedLight" w:eastAsia="Calibri" w:hAnsi="Encode Sans ExpandedLight" w:cs="Calibri"/>
          <w:b/>
          <w:sz w:val="20"/>
          <w:szCs w:val="20"/>
        </w:rPr>
      </w:pPr>
    </w:p>
    <w:p w14:paraId="193847F7"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Core</w:t>
      </w:r>
    </w:p>
    <w:p w14:paraId="1F2D9DC8"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Citroën:</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Vincent COBEE</w:t>
      </w:r>
    </w:p>
    <w:p w14:paraId="340ACD56"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Fiat &amp; Abarth:</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lang w:val="en-GB"/>
        </w:rPr>
        <w:t xml:space="preserve">Olivier FRANCOIS </w:t>
      </w:r>
    </w:p>
    <w:p w14:paraId="1D742141" w14:textId="1464B77E" w:rsidR="009E6239" w:rsidRPr="009E6239" w:rsidRDefault="009E6239" w:rsidP="009E6239">
      <w:pPr>
        <w:ind w:left="4962"/>
        <w:contextualSpacing/>
        <w:jc w:val="left"/>
        <w:rPr>
          <w:rFonts w:ascii="Encode Sans ExpandedLight" w:eastAsia="Calibri" w:hAnsi="Encode Sans ExpandedLight" w:cs="Calibri"/>
          <w:b/>
          <w:sz w:val="18"/>
          <w:szCs w:val="20"/>
        </w:rPr>
      </w:pPr>
      <w:r w:rsidRPr="009E6239">
        <w:rPr>
          <w:rFonts w:ascii="Encode Sans ExpandedLight" w:eastAsia="Calibri" w:hAnsi="Encode Sans ExpandedLight" w:cs="Calibri"/>
          <w:i/>
          <w:sz w:val="18"/>
          <w:szCs w:val="20"/>
        </w:rPr>
        <w:t xml:space="preserve">Synergies Referent </w:t>
      </w:r>
      <w:r w:rsidR="004373F3" w:rsidRPr="004373F3">
        <w:rPr>
          <w:rFonts w:ascii="Encode Sans ExpandedLight" w:eastAsia="Calibri" w:hAnsi="Encode Sans ExpandedLight" w:cs="Calibri"/>
          <w:i/>
          <w:sz w:val="20"/>
          <w:szCs w:val="20"/>
          <w:vertAlign w:val="superscript"/>
        </w:rPr>
        <w:t>1</w:t>
      </w:r>
      <w:r w:rsidRPr="009E6239">
        <w:rPr>
          <w:rFonts w:ascii="Encode Sans ExpandedLight" w:eastAsia="Calibri" w:hAnsi="Encode Sans ExpandedLight" w:cs="Calibri"/>
          <w:i/>
          <w:sz w:val="18"/>
          <w:szCs w:val="20"/>
        </w:rPr>
        <w:t>&amp; Global Chief Marketing Officer</w:t>
      </w:r>
    </w:p>
    <w:p w14:paraId="0B2C7942"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Upper mainstream</w:t>
      </w:r>
    </w:p>
    <w:p w14:paraId="443486C2"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lang w:val="fr-FR"/>
        </w:rPr>
      </w:pPr>
      <w:r w:rsidRPr="009E6239">
        <w:rPr>
          <w:rFonts w:ascii="Encode Sans ExpandedLight" w:eastAsia="Calibri" w:hAnsi="Encode Sans ExpandedLight" w:cs="Calibri"/>
          <w:b/>
          <w:sz w:val="20"/>
          <w:szCs w:val="20"/>
        </w:rPr>
        <w:t>Opel &amp; Vauxhall:</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lang w:val="fr-FR"/>
        </w:rPr>
        <w:t>Michael LOHSCHELLER</w:t>
      </w:r>
    </w:p>
    <w:p w14:paraId="2E2299A5" w14:textId="0466A98B"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lang w:val="fr-FR"/>
        </w:rPr>
      </w:pPr>
      <w:r w:rsidRPr="009E6239">
        <w:rPr>
          <w:rFonts w:ascii="Encode Sans ExpandedLight" w:eastAsia="Calibri" w:hAnsi="Encode Sans ExpandedLight" w:cs="Calibri"/>
          <w:b/>
          <w:sz w:val="20"/>
          <w:szCs w:val="20"/>
          <w:lang w:val="fr-FR"/>
        </w:rPr>
        <w:t>Peugeot:</w:t>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sz w:val="20"/>
          <w:szCs w:val="20"/>
          <w:lang w:val="fr-FR"/>
        </w:rPr>
        <w:t xml:space="preserve">Linda JACKSON </w:t>
      </w:r>
      <w:r w:rsidRPr="009747DF">
        <w:rPr>
          <w:rFonts w:ascii="Encode Sans ExpandedLight" w:eastAsia="Calibri" w:hAnsi="Encode Sans ExpandedLight" w:cs="Calibri"/>
          <w:i/>
          <w:sz w:val="18"/>
          <w:szCs w:val="20"/>
        </w:rPr>
        <w:t>Synergies Referent</w:t>
      </w:r>
      <w:r w:rsidR="004373F3">
        <w:rPr>
          <w:rFonts w:ascii="Encode Sans ExpandedLight" w:eastAsia="Calibri" w:hAnsi="Encode Sans ExpandedLight" w:cs="Calibri"/>
          <w:i/>
          <w:sz w:val="20"/>
          <w:szCs w:val="20"/>
          <w:lang w:val="fr-FR"/>
        </w:rPr>
        <w:t xml:space="preserve"> </w:t>
      </w:r>
      <w:r w:rsidR="004373F3" w:rsidRPr="004373F3">
        <w:rPr>
          <w:rFonts w:ascii="Encode Sans ExpandedLight" w:eastAsia="Calibri" w:hAnsi="Encode Sans ExpandedLight" w:cs="Calibri"/>
          <w:i/>
          <w:sz w:val="20"/>
          <w:szCs w:val="20"/>
          <w:vertAlign w:val="superscript"/>
        </w:rPr>
        <w:t>1</w:t>
      </w:r>
    </w:p>
    <w:p w14:paraId="006D0844"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Premium</w:t>
      </w:r>
    </w:p>
    <w:p w14:paraId="7716D5B4" w14:textId="77777777" w:rsidR="007300BF" w:rsidRPr="009747DF" w:rsidRDefault="009E6239" w:rsidP="009E6239">
      <w:pPr>
        <w:numPr>
          <w:ilvl w:val="1"/>
          <w:numId w:val="15"/>
        </w:numPr>
        <w:spacing w:after="160" w:line="259" w:lineRule="auto"/>
        <w:contextualSpacing/>
        <w:jc w:val="left"/>
        <w:rPr>
          <w:rFonts w:ascii="Encode Sans ExpandedLight" w:eastAsia="Calibri" w:hAnsi="Encode Sans ExpandedLight" w:cs="Calibri"/>
          <w:b/>
          <w:sz w:val="18"/>
          <w:szCs w:val="18"/>
          <w:lang w:val="fr-FR"/>
        </w:rPr>
      </w:pPr>
      <w:r w:rsidRPr="009E6239">
        <w:rPr>
          <w:rFonts w:ascii="Encode Sans ExpandedLight" w:eastAsia="Calibri" w:hAnsi="Encode Sans ExpandedLight" w:cs="Calibri"/>
          <w:b/>
          <w:sz w:val="20"/>
          <w:szCs w:val="20"/>
          <w:lang w:val="fr-FR"/>
        </w:rPr>
        <w:t>Alfa Romeo:</w:t>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sz w:val="20"/>
          <w:szCs w:val="20"/>
          <w:lang w:val="fr-FR"/>
        </w:rPr>
        <w:t xml:space="preserve">Jean-Philippe IMPARATO </w:t>
      </w:r>
      <w:r w:rsidRPr="009747DF">
        <w:rPr>
          <w:rFonts w:ascii="Encode Sans ExpandedLight" w:eastAsia="Calibri" w:hAnsi="Encode Sans ExpandedLight" w:cs="Calibri"/>
          <w:i/>
          <w:sz w:val="18"/>
          <w:szCs w:val="18"/>
          <w:lang w:val="fr-FR"/>
        </w:rPr>
        <w:t xml:space="preserve">Synergies </w:t>
      </w:r>
    </w:p>
    <w:p w14:paraId="71E2CA74" w14:textId="2E75C022" w:rsidR="009E6239" w:rsidRPr="009E6239" w:rsidRDefault="007300BF" w:rsidP="007300BF">
      <w:pPr>
        <w:tabs>
          <w:tab w:val="left" w:pos="7513"/>
        </w:tabs>
        <w:spacing w:after="160" w:line="259" w:lineRule="auto"/>
        <w:ind w:left="1080"/>
        <w:contextualSpacing/>
        <w:jc w:val="left"/>
        <w:rPr>
          <w:rFonts w:ascii="Encode Sans ExpandedLight" w:eastAsia="Calibri" w:hAnsi="Encode Sans ExpandedLight" w:cs="Calibri"/>
          <w:b/>
          <w:szCs w:val="20"/>
          <w:lang w:val="fr-FR"/>
        </w:rPr>
      </w:pPr>
      <w:r w:rsidRPr="009747DF">
        <w:rPr>
          <w:rFonts w:ascii="Encode Sans ExpandedLight" w:eastAsia="Calibri" w:hAnsi="Encode Sans ExpandedLight" w:cs="Calibri"/>
          <w:b/>
          <w:sz w:val="18"/>
          <w:szCs w:val="18"/>
          <w:lang w:val="fr-FR"/>
        </w:rPr>
        <w:tab/>
      </w:r>
      <w:r w:rsidR="009E6239" w:rsidRPr="009747DF">
        <w:rPr>
          <w:rFonts w:ascii="Encode Sans ExpandedLight" w:eastAsia="Calibri" w:hAnsi="Encode Sans ExpandedLight" w:cs="Calibri"/>
          <w:i/>
          <w:sz w:val="18"/>
          <w:szCs w:val="18"/>
          <w:lang w:val="fr-FR"/>
        </w:rPr>
        <w:t>Referent</w:t>
      </w:r>
      <w:r w:rsidR="004373F3">
        <w:rPr>
          <w:rFonts w:ascii="Encode Sans ExpandedLight" w:eastAsia="Calibri" w:hAnsi="Encode Sans ExpandedLight" w:cs="Calibri"/>
          <w:i/>
          <w:szCs w:val="20"/>
          <w:lang w:val="fr-FR"/>
        </w:rPr>
        <w:t xml:space="preserve"> </w:t>
      </w:r>
      <w:r w:rsidR="004373F3" w:rsidRPr="004373F3">
        <w:rPr>
          <w:rFonts w:ascii="Encode Sans ExpandedLight" w:eastAsia="Calibri" w:hAnsi="Encode Sans ExpandedLight" w:cs="Calibri"/>
          <w:i/>
          <w:sz w:val="20"/>
          <w:szCs w:val="20"/>
          <w:vertAlign w:val="superscript"/>
        </w:rPr>
        <w:t>1</w:t>
      </w:r>
    </w:p>
    <w:p w14:paraId="247DB55C"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sz w:val="20"/>
          <w:szCs w:val="20"/>
          <w:lang w:val="fr-FR"/>
        </w:rPr>
      </w:pPr>
      <w:r w:rsidRPr="009E6239">
        <w:rPr>
          <w:rFonts w:ascii="Encode Sans ExpandedLight" w:eastAsia="Calibri" w:hAnsi="Encode Sans ExpandedLight" w:cs="Calibri"/>
          <w:b/>
          <w:sz w:val="20"/>
          <w:szCs w:val="20"/>
          <w:lang w:val="fr-FR"/>
        </w:rPr>
        <w:t>DS:</w:t>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b/>
          <w:sz w:val="20"/>
          <w:szCs w:val="20"/>
          <w:lang w:val="fr-FR"/>
        </w:rPr>
        <w:tab/>
      </w:r>
      <w:r w:rsidRPr="009E6239">
        <w:rPr>
          <w:rFonts w:ascii="Encode Sans ExpandedLight" w:eastAsia="Calibri" w:hAnsi="Encode Sans ExpandedLight" w:cs="Calibri"/>
          <w:sz w:val="20"/>
          <w:szCs w:val="20"/>
          <w:lang w:val="fr-FR"/>
        </w:rPr>
        <w:t>Béatrice FOUCHER</w:t>
      </w:r>
    </w:p>
    <w:p w14:paraId="05A35B20"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Lancia:</w:t>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lang w:val="en-GB"/>
        </w:rPr>
        <w:t>Luca NAPOLITANO</w:t>
      </w:r>
    </w:p>
    <w:p w14:paraId="66EB7FCA"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Luxury</w:t>
      </w:r>
    </w:p>
    <w:p w14:paraId="739245D1"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lang w:val="en-GB"/>
        </w:rPr>
      </w:pPr>
      <w:r w:rsidRPr="009E6239">
        <w:rPr>
          <w:rFonts w:ascii="Encode Sans ExpandedLight" w:eastAsia="Calibri" w:hAnsi="Encode Sans ExpandedLight" w:cs="Calibri"/>
          <w:b/>
          <w:sz w:val="20"/>
          <w:szCs w:val="20"/>
        </w:rPr>
        <w:t>Maserati:</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lang w:val="en-GB"/>
        </w:rPr>
        <w:t>Davide GRASSO</w:t>
      </w:r>
    </w:p>
    <w:p w14:paraId="4D8D502C"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Mobility</w:t>
      </w:r>
    </w:p>
    <w:p w14:paraId="41497B88"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Free2Move:</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Brigitte COURTEHOUX</w:t>
      </w:r>
    </w:p>
    <w:p w14:paraId="3B14D830" w14:textId="77777777" w:rsidR="009E6239" w:rsidRPr="009E6239" w:rsidRDefault="009E6239" w:rsidP="009E6239">
      <w:pPr>
        <w:numPr>
          <w:ilvl w:val="1"/>
          <w:numId w:val="15"/>
        </w:numPr>
        <w:spacing w:after="160" w:line="259" w:lineRule="auto"/>
        <w:contextualSpacing/>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Leasys:</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Giacomo CARELLI </w:t>
      </w:r>
    </w:p>
    <w:p w14:paraId="29B683BA" w14:textId="77777777" w:rsidR="009E6239" w:rsidRPr="009E6239" w:rsidRDefault="009E6239" w:rsidP="009E6239">
      <w:pPr>
        <w:spacing w:after="160" w:line="259" w:lineRule="auto"/>
        <w:jc w:val="left"/>
        <w:rPr>
          <w:rFonts w:ascii="Encode Sans ExpandedLight" w:eastAsia="Calibri" w:hAnsi="Encode Sans ExpandedLight" w:cs="Calibri"/>
          <w:b/>
          <w:sz w:val="20"/>
          <w:szCs w:val="20"/>
          <w:u w:val="single"/>
        </w:rPr>
      </w:pPr>
    </w:p>
    <w:p w14:paraId="59E84BB0" w14:textId="77777777" w:rsidR="009E6239" w:rsidRPr="009E6239" w:rsidRDefault="009E6239" w:rsidP="009E6239">
      <w:pPr>
        <w:pBdr>
          <w:bottom w:val="single" w:sz="4" w:space="1" w:color="auto"/>
        </w:pBdr>
        <w:spacing w:after="160" w:line="259" w:lineRule="auto"/>
        <w:jc w:val="left"/>
        <w:rPr>
          <w:rFonts w:ascii="Encode Sans ExpandedLight" w:eastAsia="Calibri" w:hAnsi="Encode Sans ExpandedLight" w:cs="Calibri"/>
          <w:b/>
          <w:sz w:val="20"/>
          <w:szCs w:val="20"/>
        </w:rPr>
      </w:pPr>
      <w:r w:rsidRPr="009E6239">
        <w:rPr>
          <w:rFonts w:ascii="Encode Sans ExpandedLight" w:eastAsia="Calibri" w:hAnsi="Encode Sans ExpandedLight" w:cs="Calibri"/>
          <w:b/>
          <w:sz w:val="20"/>
          <w:szCs w:val="20"/>
        </w:rPr>
        <w:t>Global Function Chief Officers</w:t>
      </w:r>
    </w:p>
    <w:p w14:paraId="3FAC85F7"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Finance</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Richard PALMER</w:t>
      </w:r>
    </w:p>
    <w:p w14:paraId="589C2534" w14:textId="7731120F" w:rsidR="009E6239" w:rsidRPr="009E6239" w:rsidRDefault="001941B5" w:rsidP="009E6239">
      <w:pPr>
        <w:numPr>
          <w:ilvl w:val="0"/>
          <w:numId w:val="15"/>
        </w:numPr>
        <w:spacing w:after="160" w:line="259" w:lineRule="auto"/>
        <w:contextualSpacing/>
        <w:jc w:val="left"/>
        <w:rPr>
          <w:rFonts w:ascii="Encode Sans ExpandedLight" w:eastAsia="Calibri" w:hAnsi="Encode Sans ExpandedLight" w:cs="Calibri"/>
          <w:sz w:val="20"/>
          <w:szCs w:val="20"/>
          <w:lang w:val="fr-FR"/>
        </w:rPr>
      </w:pPr>
      <w:r>
        <w:rPr>
          <w:rFonts w:ascii="Encode Sans ExpandedLight" w:eastAsia="Calibri" w:hAnsi="Encode Sans ExpandedLight" w:cs="Calibri"/>
          <w:b/>
          <w:sz w:val="20"/>
          <w:szCs w:val="20"/>
          <w:lang w:val="fr-FR"/>
        </w:rPr>
        <w:t>Human Res</w:t>
      </w:r>
      <w:r w:rsidR="009E6239" w:rsidRPr="009E6239">
        <w:rPr>
          <w:rFonts w:ascii="Encode Sans ExpandedLight" w:eastAsia="Calibri" w:hAnsi="Encode Sans ExpandedLight" w:cs="Calibri"/>
          <w:b/>
          <w:sz w:val="20"/>
          <w:szCs w:val="20"/>
          <w:lang w:val="fr-FR"/>
        </w:rPr>
        <w:t>ources &amp; Transformation</w:t>
      </w:r>
      <w:r w:rsidR="009E6239" w:rsidRPr="009E6239">
        <w:rPr>
          <w:rFonts w:ascii="Encode Sans ExpandedLight" w:eastAsia="Calibri" w:hAnsi="Encode Sans ExpandedLight" w:cs="Calibri"/>
          <w:b/>
          <w:sz w:val="20"/>
          <w:szCs w:val="20"/>
          <w:lang w:val="fr-FR"/>
        </w:rPr>
        <w:tab/>
      </w:r>
      <w:r w:rsidR="009E6239" w:rsidRPr="009E6239">
        <w:rPr>
          <w:rFonts w:ascii="Encode Sans ExpandedLight" w:eastAsia="Calibri" w:hAnsi="Encode Sans ExpandedLight" w:cs="Calibri"/>
          <w:b/>
          <w:sz w:val="20"/>
          <w:szCs w:val="20"/>
          <w:lang w:val="fr-FR"/>
        </w:rPr>
        <w:tab/>
      </w:r>
      <w:r w:rsidR="009E6239" w:rsidRPr="009E6239">
        <w:rPr>
          <w:rFonts w:ascii="Encode Sans ExpandedLight" w:eastAsia="Calibri" w:hAnsi="Encode Sans ExpandedLight" w:cs="Calibri"/>
          <w:sz w:val="20"/>
          <w:szCs w:val="20"/>
          <w:lang w:val="fr-FR"/>
        </w:rPr>
        <w:t>Xavier CHEREAU</w:t>
      </w:r>
    </w:p>
    <w:p w14:paraId="794C18E0"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General Counsel</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lang w:val="en-GB"/>
        </w:rPr>
        <w:t>Giorgio FOSSATI</w:t>
      </w:r>
    </w:p>
    <w:p w14:paraId="7763332C"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Planning</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Olivier BOURGES</w:t>
      </w:r>
    </w:p>
    <w:p w14:paraId="33AF0B1B"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Purchasing &amp; Supply Chain</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Michelle WEN</w:t>
      </w:r>
    </w:p>
    <w:p w14:paraId="5D49E8D8"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Manufacturing</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Arnaud DEBOEUF</w:t>
      </w:r>
    </w:p>
    <w:p w14:paraId="77767EBB"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rPr>
      </w:pPr>
      <w:r w:rsidRPr="009E6239">
        <w:rPr>
          <w:rFonts w:ascii="Encode Sans ExpandedLight" w:eastAsia="Calibri" w:hAnsi="Encode Sans ExpandedLight" w:cs="Calibri"/>
          <w:b/>
          <w:sz w:val="20"/>
          <w:szCs w:val="20"/>
        </w:rPr>
        <w:t>Design</w:t>
      </w:r>
      <w:r w:rsidRPr="009E6239">
        <w:rPr>
          <w:rFonts w:ascii="Encode Sans ExpandedLight" w:eastAsia="Calibri" w:hAnsi="Encode Sans ExpandedLight" w:cs="Calibri"/>
          <w:sz w:val="20"/>
          <w:szCs w:val="20"/>
        </w:rPr>
        <w:t>:</w:t>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t xml:space="preserve">Ralph GILLES </w:t>
      </w:r>
    </w:p>
    <w:p w14:paraId="17E8CB17" w14:textId="77777777" w:rsidR="009E6239" w:rsidRPr="009E6239" w:rsidRDefault="009E6239" w:rsidP="007300BF">
      <w:pPr>
        <w:spacing w:after="160" w:line="259" w:lineRule="auto"/>
        <w:ind w:left="3552"/>
        <w:rPr>
          <w:rFonts w:ascii="Encode Sans ExpandedLight" w:eastAsia="Calibri" w:hAnsi="Encode Sans ExpandedLight" w:cs="Calibri"/>
          <w:sz w:val="20"/>
          <w:szCs w:val="20"/>
        </w:rPr>
      </w:pPr>
      <w:r w:rsidRPr="009E6239">
        <w:rPr>
          <w:rFonts w:ascii="Encode Sans ExpandedLight" w:eastAsia="Calibri" w:hAnsi="Encode Sans ExpandedLight" w:cs="Calibri"/>
          <w:i/>
          <w:sz w:val="20"/>
          <w:szCs w:val="20"/>
        </w:rPr>
        <w:t>(</w:t>
      </w:r>
      <w:r w:rsidRPr="009E6239">
        <w:rPr>
          <w:rFonts w:ascii="Encode Sans ExpandedLight" w:eastAsia="Calibri" w:hAnsi="Encode Sans ExpandedLight" w:cs="Calibri"/>
          <w:i/>
          <w:szCs w:val="20"/>
        </w:rPr>
        <w:t>CHRYSLER / DODGE / JEEP / RAM / MASERATI / FIAT Latin America</w:t>
      </w:r>
      <w:r w:rsidRPr="009E6239">
        <w:rPr>
          <w:rFonts w:ascii="Encode Sans ExpandedLight" w:eastAsia="Calibri" w:hAnsi="Encode Sans ExpandedLight" w:cs="Calibri"/>
          <w:i/>
          <w:sz w:val="20"/>
          <w:szCs w:val="20"/>
        </w:rPr>
        <w:t>)</w:t>
      </w:r>
    </w:p>
    <w:p w14:paraId="58C3EE45" w14:textId="77777777" w:rsidR="009E6239" w:rsidRPr="009E6239" w:rsidRDefault="009E6239" w:rsidP="009E6239">
      <w:pPr>
        <w:spacing w:line="259" w:lineRule="auto"/>
        <w:ind w:left="4248" w:firstLine="709"/>
        <w:jc w:val="left"/>
        <w:rPr>
          <w:rFonts w:ascii="Encode Sans ExpandedLight" w:eastAsia="Calibri" w:hAnsi="Encode Sans ExpandedLight" w:cs="Calibri"/>
          <w:sz w:val="20"/>
          <w:szCs w:val="20"/>
          <w:lang w:val="fr-FR"/>
        </w:rPr>
      </w:pPr>
      <w:r w:rsidRPr="009E6239">
        <w:rPr>
          <w:rFonts w:ascii="Encode Sans ExpandedLight" w:eastAsia="Calibri" w:hAnsi="Encode Sans ExpandedLight" w:cs="Calibri"/>
          <w:sz w:val="20"/>
          <w:szCs w:val="20"/>
          <w:lang w:val="fr-FR"/>
        </w:rPr>
        <w:t>Jean-Pierre PLOUE</w:t>
      </w:r>
    </w:p>
    <w:p w14:paraId="6F98C0C1" w14:textId="77777777" w:rsidR="009E6239" w:rsidRPr="009E6239" w:rsidRDefault="009E6239" w:rsidP="007300BF">
      <w:pPr>
        <w:spacing w:line="259" w:lineRule="auto"/>
        <w:ind w:left="426" w:firstLine="3970"/>
        <w:jc w:val="right"/>
        <w:rPr>
          <w:rFonts w:ascii="Encode Sans ExpandedLight" w:eastAsia="Calibri" w:hAnsi="Encode Sans ExpandedLight" w:cs="Calibri"/>
          <w:szCs w:val="20"/>
          <w:lang w:val="fr-FR"/>
        </w:rPr>
      </w:pPr>
      <w:r w:rsidRPr="009E6239">
        <w:rPr>
          <w:rFonts w:ascii="Encode Sans ExpandedLight" w:eastAsia="Calibri" w:hAnsi="Encode Sans ExpandedLight" w:cs="Calibri"/>
          <w:i/>
          <w:szCs w:val="20"/>
          <w:lang w:val="fr-FR"/>
        </w:rPr>
        <w:t>(ABARTH / ALFA ROMEO / CITROEN / DS / FIAT Europe / LANCIA/ OPEL /PEUGEOT / VAUXHALL)</w:t>
      </w:r>
    </w:p>
    <w:p w14:paraId="52279756" w14:textId="541088C4" w:rsidR="009E6239" w:rsidRPr="009E6239" w:rsidRDefault="009E6239">
      <w:pPr>
        <w:jc w:val="left"/>
        <w:rPr>
          <w:rFonts w:ascii="Encode Sans ExpandedLight" w:eastAsia="Calibri" w:hAnsi="Encode Sans ExpandedLight" w:cs="Calibri"/>
          <w:sz w:val="20"/>
          <w:szCs w:val="20"/>
          <w:lang w:val="fr-FR"/>
        </w:rPr>
      </w:pPr>
      <w:r w:rsidRPr="009E6239">
        <w:rPr>
          <w:rFonts w:ascii="Encode Sans ExpandedLight" w:eastAsia="Calibri" w:hAnsi="Encode Sans ExpandedLight" w:cs="Calibri"/>
          <w:sz w:val="20"/>
          <w:szCs w:val="20"/>
          <w:lang w:val="fr-FR"/>
        </w:rPr>
        <w:br w:type="page"/>
      </w:r>
    </w:p>
    <w:p w14:paraId="195BB713" w14:textId="77777777" w:rsidR="009E6239" w:rsidRPr="009E6239" w:rsidRDefault="009E6239" w:rsidP="009E6239">
      <w:pPr>
        <w:ind w:left="360"/>
        <w:contextualSpacing/>
        <w:jc w:val="left"/>
        <w:rPr>
          <w:rFonts w:ascii="Encode Sans ExpandedLight" w:eastAsia="Calibri" w:hAnsi="Encode Sans ExpandedLight" w:cs="Calibri"/>
          <w:sz w:val="20"/>
          <w:szCs w:val="20"/>
          <w:lang w:val="fr-FR"/>
        </w:rPr>
      </w:pPr>
    </w:p>
    <w:p w14:paraId="53E59562"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Engineering</w:t>
      </w:r>
      <w:r w:rsidRPr="009E6239">
        <w:rPr>
          <w:rFonts w:ascii="Encode Sans ExpandedLight" w:eastAsia="Calibri" w:hAnsi="Encode Sans ExpandedLight" w:cs="Calibri"/>
          <w:sz w:val="20"/>
          <w:szCs w:val="20"/>
          <w:lang w:val="en-GB"/>
        </w:rPr>
        <w:t>:</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Harald WESTER</w:t>
      </w:r>
    </w:p>
    <w:p w14:paraId="2DA8638F" w14:textId="77777777" w:rsidR="007300BF" w:rsidRPr="007300BF" w:rsidRDefault="009E6239" w:rsidP="009E6239">
      <w:pPr>
        <w:numPr>
          <w:ilvl w:val="1"/>
          <w:numId w:val="16"/>
        </w:numPr>
        <w:spacing w:after="160" w:line="259" w:lineRule="auto"/>
        <w:contextualSpacing/>
        <w:jc w:val="left"/>
        <w:rPr>
          <w:rFonts w:ascii="Encode Sans ExpandedLight" w:eastAsia="Calibri" w:hAnsi="Encode Sans ExpandedLight" w:cs="Calibri"/>
          <w:szCs w:val="20"/>
          <w:lang w:val="en-GB"/>
        </w:rPr>
      </w:pPr>
      <w:r w:rsidRPr="009E6239">
        <w:rPr>
          <w:rFonts w:ascii="Encode Sans ExpandedLight" w:eastAsia="Calibri" w:hAnsi="Encode Sans ExpandedLight" w:cs="Calibri"/>
          <w:b/>
          <w:sz w:val="20"/>
          <w:szCs w:val="20"/>
        </w:rPr>
        <w:t xml:space="preserve">Deputy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 xml:space="preserve">Patrice LUCAS </w:t>
      </w:r>
      <w:r w:rsidRPr="009E6239">
        <w:rPr>
          <w:rFonts w:ascii="Encode Sans ExpandedLight" w:eastAsia="Calibri" w:hAnsi="Encode Sans ExpandedLight" w:cs="Calibri"/>
          <w:bCs/>
          <w:szCs w:val="20"/>
        </w:rPr>
        <w:t xml:space="preserve">Cross car line and project </w:t>
      </w:r>
    </w:p>
    <w:p w14:paraId="29A0B3F5" w14:textId="49D4C384" w:rsidR="009E6239" w:rsidRPr="009E6239" w:rsidRDefault="007300BF" w:rsidP="007300BF">
      <w:pPr>
        <w:tabs>
          <w:tab w:val="left" w:pos="6379"/>
        </w:tabs>
        <w:spacing w:after="160" w:line="259" w:lineRule="auto"/>
        <w:ind w:left="720"/>
        <w:contextualSpacing/>
        <w:jc w:val="left"/>
        <w:rPr>
          <w:rFonts w:ascii="Encode Sans ExpandedLight" w:eastAsia="Calibri" w:hAnsi="Encode Sans ExpandedLight" w:cs="Calibri"/>
          <w:szCs w:val="20"/>
          <w:lang w:val="en-GB"/>
        </w:rPr>
      </w:pPr>
      <w:r>
        <w:rPr>
          <w:rFonts w:ascii="Encode Sans ExpandedLight" w:eastAsia="Calibri" w:hAnsi="Encode Sans ExpandedLight" w:cs="Calibri"/>
          <w:bCs/>
          <w:szCs w:val="20"/>
        </w:rPr>
        <w:tab/>
      </w:r>
      <w:r w:rsidR="009E6239" w:rsidRPr="009E6239">
        <w:rPr>
          <w:rFonts w:ascii="Encode Sans ExpandedLight" w:eastAsia="Calibri" w:hAnsi="Encode Sans ExpandedLight" w:cs="Calibri"/>
          <w:bCs/>
          <w:szCs w:val="20"/>
        </w:rPr>
        <w:t>engineering</w:t>
      </w:r>
    </w:p>
    <w:p w14:paraId="1524924D" w14:textId="77777777" w:rsidR="009E6239" w:rsidRPr="009E6239" w:rsidRDefault="009E6239" w:rsidP="009E6239">
      <w:pPr>
        <w:numPr>
          <w:ilvl w:val="1"/>
          <w:numId w:val="16"/>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 xml:space="preserve">Deputy </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Nicolas MOREL</w:t>
      </w:r>
    </w:p>
    <w:p w14:paraId="370D54B6"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rPr>
        <w:t>CTO:</w:t>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b/>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rPr>
        <w:tab/>
      </w:r>
      <w:r w:rsidRPr="009E6239">
        <w:rPr>
          <w:rFonts w:ascii="Encode Sans ExpandedLight" w:eastAsia="Calibri" w:hAnsi="Encode Sans ExpandedLight" w:cs="Calibri"/>
          <w:sz w:val="20"/>
          <w:szCs w:val="20"/>
          <w:lang w:val="en-GB"/>
        </w:rPr>
        <w:t>To be defined</w:t>
      </w:r>
    </w:p>
    <w:p w14:paraId="1577A190"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Sales &amp; Marketing</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Thierry KOSKAS</w:t>
      </w:r>
    </w:p>
    <w:p w14:paraId="297DC3D1"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Customer Experience</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Richard SCHWARZWALD</w:t>
      </w:r>
    </w:p>
    <w:p w14:paraId="58CDECBC" w14:textId="77777777" w:rsidR="009E6239" w:rsidRPr="009E6239" w:rsidRDefault="009E6239" w:rsidP="009E6239">
      <w:pPr>
        <w:numPr>
          <w:ilvl w:val="1"/>
          <w:numId w:val="16"/>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 xml:space="preserve">Deputy </w:t>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b/>
          <w:sz w:val="20"/>
          <w:szCs w:val="20"/>
          <w:lang w:val="en-GB"/>
        </w:rPr>
        <w:tab/>
      </w:r>
      <w:r w:rsidRPr="009E6239">
        <w:rPr>
          <w:rFonts w:ascii="Encode Sans ExpandedLight" w:eastAsia="Calibri" w:hAnsi="Encode Sans ExpandedLight" w:cs="Calibri"/>
          <w:sz w:val="20"/>
          <w:szCs w:val="20"/>
          <w:lang w:val="en-GB"/>
        </w:rPr>
        <w:t>Jean-Christophe QUEMARD</w:t>
      </w:r>
    </w:p>
    <w:p w14:paraId="6EFFD0E5" w14:textId="77777777" w:rsidR="009E6239" w:rsidRPr="009E6239" w:rsidRDefault="009E6239" w:rsidP="009E6239">
      <w:pPr>
        <w:numPr>
          <w:ilvl w:val="0"/>
          <w:numId w:val="15"/>
        </w:numPr>
        <w:spacing w:after="160" w:line="259" w:lineRule="auto"/>
        <w:contextualSpacing/>
        <w:jc w:val="left"/>
        <w:rPr>
          <w:rFonts w:ascii="Encode Sans ExpandedLight" w:eastAsia="Calibri" w:hAnsi="Encode Sans ExpandedLight" w:cs="Calibri"/>
          <w:sz w:val="20"/>
          <w:szCs w:val="20"/>
          <w:lang w:val="en-GB"/>
        </w:rPr>
      </w:pPr>
      <w:r w:rsidRPr="009E6239">
        <w:rPr>
          <w:rFonts w:ascii="Encode Sans ExpandedLight" w:eastAsia="Calibri" w:hAnsi="Encode Sans ExpandedLight" w:cs="Calibri"/>
          <w:b/>
          <w:sz w:val="20"/>
          <w:szCs w:val="20"/>
          <w:lang w:val="en-GB"/>
        </w:rPr>
        <w:t>Communication &amp; CSR</w:t>
      </w:r>
      <w:r w:rsidRPr="009E6239">
        <w:rPr>
          <w:rFonts w:ascii="Encode Sans ExpandedLight" w:eastAsia="Calibri" w:hAnsi="Encode Sans ExpandedLight" w:cs="Calibri"/>
          <w:sz w:val="20"/>
          <w:szCs w:val="20"/>
          <w:lang w:val="en-GB"/>
        </w:rPr>
        <w:t> :</w:t>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r>
      <w:r w:rsidRPr="009E6239">
        <w:rPr>
          <w:rFonts w:ascii="Encode Sans ExpandedLight" w:eastAsia="Calibri" w:hAnsi="Encode Sans ExpandedLight" w:cs="Calibri"/>
          <w:sz w:val="20"/>
          <w:szCs w:val="20"/>
          <w:lang w:val="en-GB"/>
        </w:rPr>
        <w:tab/>
        <w:t>Bertrand BLAISE</w:t>
      </w:r>
    </w:p>
    <w:p w14:paraId="34E71916" w14:textId="77777777" w:rsidR="009E6239" w:rsidRPr="009E6239" w:rsidRDefault="009E6239" w:rsidP="005C07D5">
      <w:pPr>
        <w:spacing w:after="160" w:line="259" w:lineRule="auto"/>
        <w:rPr>
          <w:rFonts w:ascii="Encode Sans ExpandedLight" w:hAnsi="Encode Sans ExpandedLight"/>
          <w:color w:val="272B35" w:themeColor="text1"/>
          <w:sz w:val="20"/>
          <w:szCs w:val="20"/>
          <w:lang w:val="en-GB"/>
        </w:rPr>
      </w:pPr>
    </w:p>
    <w:p w14:paraId="0F27D1C6" w14:textId="718A5F92" w:rsidR="009E6239" w:rsidRPr="009E6239" w:rsidRDefault="00907F38" w:rsidP="009E6239">
      <w:pPr>
        <w:pBdr>
          <w:top w:val="single" w:sz="4" w:space="1" w:color="auto"/>
          <w:left w:val="single" w:sz="4" w:space="4" w:color="auto"/>
          <w:bottom w:val="single" w:sz="4" w:space="1" w:color="auto"/>
          <w:right w:val="single" w:sz="4" w:space="4" w:color="auto"/>
        </w:pBdr>
        <w:rPr>
          <w:rFonts w:ascii="Encode Sans ExpandedLight" w:hAnsi="Encode Sans ExpandedLight" w:cstheme="minorHAnsi"/>
          <w:sz w:val="20"/>
          <w:szCs w:val="20"/>
        </w:rPr>
      </w:pPr>
      <w:r>
        <w:rPr>
          <w:rFonts w:ascii="Encode Sans ExpandedLight" w:hAnsi="Encode Sans ExpandedLight" w:cstheme="minorHAnsi"/>
          <w:sz w:val="20"/>
          <w:szCs w:val="20"/>
        </w:rPr>
        <w:t xml:space="preserve">Find the information about the profiles in the document enclosed </w:t>
      </w:r>
    </w:p>
    <w:p w14:paraId="4B027724" w14:textId="77777777" w:rsidR="009E6239" w:rsidRDefault="009E6239" w:rsidP="005C07D5">
      <w:pPr>
        <w:spacing w:after="160" w:line="259" w:lineRule="auto"/>
        <w:rPr>
          <w:rFonts w:ascii="Encode Sans ExpandedLight" w:hAnsi="Encode Sans ExpandedLight"/>
          <w:color w:val="272B35" w:themeColor="text1"/>
          <w:sz w:val="20"/>
          <w:szCs w:val="20"/>
          <w:lang w:val="en-GB"/>
        </w:rPr>
      </w:pPr>
    </w:p>
    <w:p w14:paraId="4AFE9A13" w14:textId="77777777" w:rsidR="009E6239" w:rsidRDefault="009E6239" w:rsidP="005C07D5">
      <w:pPr>
        <w:spacing w:after="160" w:line="259" w:lineRule="auto"/>
        <w:rPr>
          <w:rFonts w:ascii="Encode Sans ExpandedLight" w:hAnsi="Encode Sans ExpandedLight"/>
          <w:color w:val="272B35" w:themeColor="text1"/>
          <w:sz w:val="20"/>
          <w:szCs w:val="20"/>
          <w:lang w:val="en-GB"/>
        </w:rPr>
      </w:pPr>
    </w:p>
    <w:p w14:paraId="66DDD63D" w14:textId="45099D3F" w:rsidR="005C07D5" w:rsidRDefault="005C07D5">
      <w:pPr>
        <w:jc w:val="left"/>
        <w:rPr>
          <w:rFonts w:ascii="Encode Sans ExpandedLight" w:hAnsi="Encode Sans ExpandedLight"/>
          <w:color w:val="272B35" w:themeColor="text1"/>
          <w:sz w:val="20"/>
          <w:szCs w:val="20"/>
          <w:lang w:val="en-GB"/>
        </w:rPr>
      </w:pPr>
    </w:p>
    <w:p w14:paraId="6768E44E" w14:textId="148A58C0" w:rsidR="005C07D5" w:rsidRDefault="005C07D5">
      <w:pPr>
        <w:jc w:val="left"/>
        <w:rPr>
          <w:rFonts w:ascii="Encode Sans ExpandedLight" w:hAnsi="Encode Sans ExpandedLight"/>
          <w:color w:val="272B35" w:themeColor="text1"/>
          <w:sz w:val="20"/>
          <w:szCs w:val="20"/>
          <w:lang w:val="en-GB"/>
        </w:rPr>
      </w:pPr>
    </w:p>
    <w:p w14:paraId="783DDCE5" w14:textId="77777777" w:rsidR="006A6D23" w:rsidRPr="00F14CA7" w:rsidRDefault="006A6D23">
      <w:pPr>
        <w:rPr>
          <w:rFonts w:ascii="Encode Sans SemiBold" w:hAnsi="Encode Sans SemiBold"/>
        </w:rPr>
      </w:pPr>
    </w:p>
    <w:p w14:paraId="785030A7" w14:textId="77777777" w:rsidR="00BE6DB5" w:rsidRPr="00F14CA7" w:rsidRDefault="00294139" w:rsidP="00294139">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14:paraId="544C7950" w14:textId="4E2CD54D" w:rsidR="00835EB4" w:rsidRPr="00F14CA7" w:rsidRDefault="00401B6A" w:rsidP="0046510F">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sidR="008B4838">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73"/>
        <w:gridCol w:w="2154"/>
        <w:gridCol w:w="2155"/>
        <w:gridCol w:w="2155"/>
      </w:tblGrid>
      <w:tr w:rsidR="00A471F4" w:rsidRPr="00D64B4E" w14:paraId="3DCD41B6" w14:textId="77777777" w:rsidTr="00D90CDA">
        <w:tc>
          <w:tcPr>
            <w:tcW w:w="2265" w:type="dxa"/>
            <w:vAlign w:val="bottom"/>
          </w:tcPr>
          <w:p w14:paraId="6A410BD8" w14:textId="4609C5D2"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0098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2748850"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14:paraId="5C7046AB" w14:textId="015A8C76"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399BB535">
                <v:shape id="_x0000_i1026" type="#_x0000_t75" style="width:21.75pt;height:21.75pt" o:ole="">
                  <v:imagedata r:id="rId11" o:title=""/>
                </v:shape>
                <o:OLEObject Type="Embed" ProgID="PBrush" ShapeID="_x0000_i1026" DrawAspect="Content" ObjectID="_1672748851"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5A53E8DC" w14:textId="36DC0AEB"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583917D">
                <v:shape id="_x0000_i1027" type="#_x0000_t75" style="width:21pt;height:21pt" o:ole="">
                  <v:imagedata r:id="rId14" o:title=""/>
                </v:shape>
                <o:OLEObject Type="Embed" ProgID="PBrush" ShapeID="_x0000_i1027" DrawAspect="Content" ObjectID="_1672748852"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6019187C" w14:textId="3A597380"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3713D14">
                <v:shape id="_x0000_i1028" type="#_x0000_t75" style="width:23.25pt;height:23.25pt" o:ole="">
                  <v:imagedata r:id="rId17" o:title=""/>
                </v:shape>
                <o:OLEObject Type="Embed" ProgID="PBrush" ShapeID="_x0000_i1028" DrawAspect="Content" ObjectID="_1672748853" r:id="rId18"/>
              </w:object>
            </w:r>
            <w:hyperlink r:id="rId19" w:history="1">
              <w:r w:rsidRPr="00D64B4E">
                <w:rPr>
                  <w:rStyle w:val="Lienhypertexte"/>
                  <w:rFonts w:ascii="Encode Sans ExpandedLight" w:eastAsia="Calibri" w:hAnsi="Encode Sans ExpandedLight" w:cs="Times New Roman"/>
                  <w:sz w:val="20"/>
                </w:rPr>
                <w:t>Stellantis</w:t>
              </w:r>
            </w:hyperlink>
          </w:p>
        </w:tc>
      </w:tr>
    </w:tbl>
    <w:p w14:paraId="065EB5D8" w14:textId="77777777" w:rsidR="00A471F4" w:rsidRPr="00322996" w:rsidRDefault="00A471F4" w:rsidP="00A471F4">
      <w:pPr>
        <w:jc w:val="left"/>
        <w:rPr>
          <w:rFonts w:ascii="Encode Sans Expanded" w:hAnsi="Encode Sans Expanded"/>
          <w:i/>
          <w:sz w:val="18"/>
        </w:rPr>
      </w:pPr>
    </w:p>
    <w:p w14:paraId="1C549928" w14:textId="77777777" w:rsidR="0086416D" w:rsidRDefault="0086416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647"/>
      </w:tblGrid>
      <w:tr w:rsidR="00A33E8D" w:rsidRPr="00863AE2" w14:paraId="0E059F99" w14:textId="77777777" w:rsidTr="0086416D">
        <w:trPr>
          <w:trHeight w:val="1276"/>
        </w:trPr>
        <w:tc>
          <w:tcPr>
            <w:tcW w:w="5670" w:type="dxa"/>
          </w:tcPr>
          <w:p w14:paraId="519135A3" w14:textId="77777777" w:rsidR="00A33E8D" w:rsidRPr="00863AE2" w:rsidRDefault="0086416D" w:rsidP="0086416D">
            <w:pPr>
              <w:spacing w:after="360" w:line="288" w:lineRule="auto"/>
              <w:jc w:val="left"/>
              <w:rPr>
                <w:color w:val="243782" w:themeColor="text2"/>
                <w:sz w:val="20"/>
                <w:szCs w:val="20"/>
              </w:rPr>
            </w:pPr>
            <w:r w:rsidRPr="00863AE2">
              <w:rPr>
                <w:noProof/>
                <w:color w:val="243782" w:themeColor="text2"/>
                <w:sz w:val="20"/>
                <w:szCs w:val="20"/>
                <w:lang w:val="fr-FR" w:eastAsia="fr-FR"/>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F14CA7" w:rsidRDefault="0086416D" w:rsidP="0086416D">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24555" w:rsidRPr="00907F38" w14:paraId="2C0388B5" w14:textId="77777777" w:rsidTr="00324555">
              <w:trPr>
                <w:trHeight w:val="392"/>
              </w:trPr>
              <w:tc>
                <w:tcPr>
                  <w:tcW w:w="8647" w:type="dxa"/>
                </w:tcPr>
                <w:p w14:paraId="744C3E6B" w14:textId="77777777" w:rsidR="00324555" w:rsidRPr="00324555" w:rsidRDefault="00324555" w:rsidP="00324555">
                  <w:pPr>
                    <w:rPr>
                      <w:rStyle w:val="Textedelespacerserv"/>
                      <w:rFonts w:ascii="Encode Sans SemiBold" w:hAnsi="Encode Sans SemiBold"/>
                      <w:color w:val="243782" w:themeColor="text2"/>
                      <w:sz w:val="20"/>
                      <w:szCs w:val="20"/>
                      <w:lang w:val="fr-FR"/>
                    </w:rPr>
                  </w:pPr>
                  <w:r w:rsidRPr="00324555">
                    <w:rPr>
                      <w:rStyle w:val="Textedelespacerserv"/>
                      <w:rFonts w:ascii="Encode Sans SemiBold" w:hAnsi="Encode Sans SemiBold"/>
                      <w:color w:val="243782" w:themeColor="text2"/>
                      <w:sz w:val="20"/>
                      <w:szCs w:val="20"/>
                      <w:lang w:val="fr-FR"/>
                    </w:rPr>
                    <w:t>Bertrand BLAISE</w:t>
                  </w:r>
                  <w:r w:rsidRPr="00324555">
                    <w:rPr>
                      <w:rStyle w:val="Textedelespacerserv"/>
                      <w:rFonts w:ascii="Encode Sans ExpandedLight" w:hAnsi="Encode Sans ExpandedLight"/>
                      <w:color w:val="243782" w:themeColor="text2"/>
                      <w:sz w:val="20"/>
                      <w:szCs w:val="20"/>
                      <w:lang w:val="fr-FR"/>
                    </w:rPr>
                    <w:t>+</w:t>
                  </w:r>
                  <w:r w:rsidRPr="00324555">
                    <w:rPr>
                      <w:lang w:val="fr-FR"/>
                    </w:rPr>
                    <w:t xml:space="preserve"> </w:t>
                  </w:r>
                  <w:r w:rsidRPr="00324555">
                    <w:rPr>
                      <w:rStyle w:val="Textedelespacerserv"/>
                      <w:rFonts w:ascii="Encode Sans ExpandedLight" w:hAnsi="Encode Sans ExpandedLight"/>
                      <w:color w:val="243782" w:themeColor="text2"/>
                      <w:sz w:val="20"/>
                      <w:szCs w:val="20"/>
                      <w:lang w:val="fr-FR"/>
                    </w:rPr>
                    <w:t xml:space="preserve">33 6 33 72 61 86– </w:t>
                  </w:r>
                  <w:hyperlink r:id="rId20" w:history="1">
                    <w:r w:rsidRPr="00324555">
                      <w:rPr>
                        <w:rStyle w:val="Lienhypertexte"/>
                        <w:rFonts w:ascii="Encode Sans ExpandedLight" w:hAnsi="Encode Sans ExpandedLight"/>
                        <w:sz w:val="20"/>
                        <w:szCs w:val="20"/>
                        <w:lang w:val="fr-FR"/>
                      </w:rPr>
                      <w:t>bertrand.blaise@stellantis.com</w:t>
                    </w:r>
                  </w:hyperlink>
                </w:p>
              </w:tc>
            </w:tr>
            <w:tr w:rsidR="00324555" w:rsidRPr="00812EFA" w14:paraId="0EE51185" w14:textId="77777777" w:rsidTr="00324555">
              <w:trPr>
                <w:trHeight w:val="400"/>
              </w:trPr>
              <w:tc>
                <w:tcPr>
                  <w:tcW w:w="8647" w:type="dxa"/>
                </w:tcPr>
                <w:p w14:paraId="061280D5" w14:textId="6267DF20" w:rsidR="00324555" w:rsidRPr="00020C43" w:rsidRDefault="00324555" w:rsidP="00324555">
                  <w:pPr>
                    <w:rPr>
                      <w:rStyle w:val="Textedelespacerserv"/>
                      <w:rFonts w:ascii="Encode Sans ExpandedLight" w:hAnsi="Encode Sans ExpandedLight"/>
                      <w:b/>
                      <w:color w:val="243782" w:themeColor="text2"/>
                      <w:sz w:val="20"/>
                      <w:szCs w:val="20"/>
                      <w:lang w:val="en-GB"/>
                    </w:rPr>
                  </w:pPr>
                  <w:r w:rsidRPr="00812EFA">
                    <w:rPr>
                      <w:rStyle w:val="Textedelespacerserv"/>
                      <w:rFonts w:ascii="Encode Sans SemiBold" w:hAnsi="Encode Sans SemiBold"/>
                      <w:color w:val="243782" w:themeColor="text2"/>
                      <w:sz w:val="20"/>
                      <w:szCs w:val="20"/>
                      <w:lang w:val="en-GB"/>
                    </w:rPr>
                    <w:t>Shawn MORGAN</w:t>
                  </w:r>
                  <w:r w:rsidRPr="00812EFA">
                    <w:rPr>
                      <w:rStyle w:val="Textedelespacerserv"/>
                      <w:rFonts w:ascii="Encode Sans ExpandedLight" w:hAnsi="Encode Sans ExpandedLight"/>
                      <w:color w:val="243782" w:themeColor="text2"/>
                      <w:sz w:val="20"/>
                      <w:szCs w:val="20"/>
                      <w:lang w:val="en-GB"/>
                    </w:rPr>
                    <w:t>:</w:t>
                  </w:r>
                  <w:r w:rsidRPr="00812EFA">
                    <w:rPr>
                      <w:rStyle w:val="Textedelespacerserv"/>
                      <w:rFonts w:ascii="Encode Sans ExpandedLight" w:hAnsi="Encode Sans ExpandedLight"/>
                      <w:b/>
                      <w:color w:val="243782" w:themeColor="text2"/>
                      <w:sz w:val="20"/>
                      <w:szCs w:val="20"/>
                      <w:lang w:val="en-GB"/>
                    </w:rPr>
                    <w:t xml:space="preserve"> </w:t>
                  </w:r>
                  <w:r w:rsidRPr="00812EFA">
                    <w:rPr>
                      <w:rStyle w:val="Textedelespacerserv"/>
                      <w:rFonts w:ascii="Encode Sans ExpandedLight" w:hAnsi="Encode Sans ExpandedLight"/>
                      <w:color w:val="243782" w:themeColor="text2"/>
                      <w:sz w:val="20"/>
                      <w:szCs w:val="20"/>
                      <w:lang w:val="en-GB"/>
                    </w:rPr>
                    <w:t xml:space="preserve">+1 248 760 2621 - </w:t>
                  </w:r>
                  <w:hyperlink r:id="rId21" w:history="1">
                    <w:r w:rsidRPr="00812EFA">
                      <w:rPr>
                        <w:rStyle w:val="Textedelespacerserv"/>
                        <w:rFonts w:ascii="Encode Sans ExpandedLight" w:hAnsi="Encode Sans ExpandedLight"/>
                        <w:color w:val="243782" w:themeColor="text2"/>
                        <w:sz w:val="20"/>
                        <w:szCs w:val="20"/>
                        <w:lang w:val="en-GB"/>
                      </w:rPr>
                      <w:t>shawn.morgan@stellantis.com</w:t>
                    </w:r>
                  </w:hyperlink>
                </w:p>
              </w:tc>
            </w:tr>
            <w:tr w:rsidR="00324555" w:rsidRPr="00020C43" w14:paraId="083329CA" w14:textId="77777777" w:rsidTr="00E15D0C">
              <w:trPr>
                <w:trHeight w:val="71"/>
              </w:trPr>
              <w:tc>
                <w:tcPr>
                  <w:tcW w:w="8647" w:type="dxa"/>
                </w:tcPr>
                <w:p w14:paraId="4EF0D549" w14:textId="4479B933" w:rsidR="00324555" w:rsidRPr="00287856" w:rsidRDefault="00324555" w:rsidP="00324555">
                  <w:pPr>
                    <w:spacing w:after="120" w:line="288" w:lineRule="auto"/>
                    <w:jc w:val="left"/>
                    <w:rPr>
                      <w:rStyle w:val="Textedelespacerserv"/>
                      <w:rFonts w:ascii="Encode Sans SemiBold" w:hAnsi="Encode Sans SemiBold"/>
                      <w:color w:val="243782" w:themeColor="text2"/>
                      <w:sz w:val="20"/>
                      <w:szCs w:val="20"/>
                      <w:lang w:val="en-GB"/>
                    </w:rPr>
                  </w:pPr>
                  <w:r w:rsidRPr="00020C43">
                    <w:rPr>
                      <w:rFonts w:ascii="Encode Sans SemiBold" w:hAnsi="Encode Sans SemiBold"/>
                      <w:color w:val="243782" w:themeColor="text2"/>
                      <w:sz w:val="20"/>
                      <w:szCs w:val="20"/>
                      <w:lang w:val="en-GB"/>
                    </w:rPr>
                    <w:t>Andrea PALLARD</w:t>
                  </w:r>
                  <w:r w:rsidRPr="00020C43">
                    <w:rPr>
                      <w:rFonts w:ascii="Encode Sans ExpandedLight" w:hAnsi="Encode Sans ExpandedLight"/>
                      <w:b/>
                      <w:color w:val="243782" w:themeColor="text2"/>
                      <w:sz w:val="20"/>
                      <w:szCs w:val="20"/>
                      <w:lang w:val="en-GB"/>
                    </w:rPr>
                    <w:t xml:space="preserve"> </w:t>
                  </w:r>
                  <w:r w:rsidRPr="00020C43">
                    <w:rPr>
                      <w:rFonts w:ascii="Encode Sans ExpandedLight" w:hAnsi="Encode Sans ExpandedLight"/>
                      <w:color w:val="243782" w:themeColor="text2"/>
                      <w:sz w:val="20"/>
                      <w:szCs w:val="20"/>
                      <w:lang w:val="en-GB"/>
                    </w:rPr>
                    <w:t>+</w:t>
                  </w:r>
                  <w:r>
                    <w:rPr>
                      <w:rFonts w:ascii="Encode Sans ExpandedLight" w:hAnsi="Encode Sans ExpandedLight"/>
                      <w:color w:val="243782" w:themeColor="text2"/>
                      <w:sz w:val="20"/>
                      <w:szCs w:val="20"/>
                      <w:lang w:val="en-GB"/>
                    </w:rPr>
                    <w:t>39 335 873 7298</w:t>
                  </w:r>
                  <w:r w:rsidRPr="00020C43">
                    <w:rPr>
                      <w:rFonts w:ascii="Encode Sans ExpandedLight" w:hAnsi="Encode Sans ExpandedLight"/>
                      <w:color w:val="243782" w:themeColor="text2"/>
                      <w:sz w:val="20"/>
                      <w:szCs w:val="20"/>
                      <w:lang w:val="en-GB"/>
                    </w:rPr>
                    <w:t xml:space="preserve"> </w:t>
                  </w:r>
                  <w:r>
                    <w:rPr>
                      <w:rFonts w:ascii="Encode Sans ExpandedLight" w:hAnsi="Encode Sans ExpandedLight"/>
                      <w:color w:val="243782" w:themeColor="text2"/>
                      <w:sz w:val="20"/>
                      <w:szCs w:val="20"/>
                      <w:lang w:val="en-GB"/>
                    </w:rPr>
                    <w:t>–</w:t>
                  </w:r>
                  <w:hyperlink r:id="rId22" w:history="1">
                    <w:r w:rsidRPr="00AF1B17">
                      <w:rPr>
                        <w:rStyle w:val="Lienhypertexte"/>
                        <w:rFonts w:ascii="Encode Sans ExpandedLight" w:hAnsi="Encode Sans ExpandedLight"/>
                        <w:sz w:val="20"/>
                        <w:szCs w:val="20"/>
                        <w:lang w:val="en-GB"/>
                      </w:rPr>
                      <w:t>andrea.pallard@stellantis.com</w:t>
                    </w:r>
                  </w:hyperlink>
                </w:p>
              </w:tc>
            </w:tr>
            <w:tr w:rsidR="00324555" w:rsidRPr="00907F38" w14:paraId="409E6024" w14:textId="77777777" w:rsidTr="00E15D0C">
              <w:trPr>
                <w:trHeight w:val="71"/>
              </w:trPr>
              <w:tc>
                <w:tcPr>
                  <w:tcW w:w="8647" w:type="dxa"/>
                </w:tcPr>
                <w:p w14:paraId="2DD6DCD0" w14:textId="77777777" w:rsidR="00324555" w:rsidRPr="00324555" w:rsidRDefault="00324555" w:rsidP="00324555">
                  <w:pPr>
                    <w:rPr>
                      <w:rStyle w:val="Textedelespacerserv"/>
                      <w:rFonts w:ascii="Encode Sans ExpandedLight" w:hAnsi="Encode Sans ExpandedLight"/>
                      <w:color w:val="243782" w:themeColor="text2"/>
                      <w:sz w:val="20"/>
                      <w:szCs w:val="20"/>
                      <w:lang w:val="fr-FR"/>
                    </w:rPr>
                  </w:pPr>
                  <w:r w:rsidRPr="00324555">
                    <w:rPr>
                      <w:rStyle w:val="Textedelespacerserv"/>
                      <w:rFonts w:ascii="Encode Sans SemiBold" w:hAnsi="Encode Sans SemiBold"/>
                      <w:color w:val="243782" w:themeColor="text2"/>
                      <w:sz w:val="20"/>
                      <w:szCs w:val="20"/>
                      <w:lang w:val="fr-FR"/>
                    </w:rPr>
                    <w:t>Pierre Olivier SALMON</w:t>
                  </w:r>
                  <w:r w:rsidRPr="00324555">
                    <w:rPr>
                      <w:rStyle w:val="Textedelespacerserv"/>
                      <w:rFonts w:ascii="Encode Sans ExpandedLight" w:hAnsi="Encode Sans ExpandedLight"/>
                      <w:color w:val="243782" w:themeColor="text2"/>
                      <w:sz w:val="20"/>
                      <w:szCs w:val="20"/>
                      <w:lang w:val="fr-FR"/>
                    </w:rPr>
                    <w:t>:</w:t>
                  </w:r>
                  <w:r w:rsidRPr="00324555">
                    <w:rPr>
                      <w:rStyle w:val="Textedelespacerserv"/>
                      <w:rFonts w:ascii="Encode Sans ExpandedLight" w:hAnsi="Encode Sans ExpandedLight"/>
                      <w:b/>
                      <w:color w:val="243782" w:themeColor="text2"/>
                      <w:sz w:val="20"/>
                      <w:szCs w:val="20"/>
                      <w:lang w:val="fr-FR"/>
                    </w:rPr>
                    <w:t xml:space="preserve"> </w:t>
                  </w:r>
                  <w:r w:rsidRPr="00324555">
                    <w:rPr>
                      <w:rStyle w:val="Textedelespacerserv"/>
                      <w:rFonts w:ascii="Encode Sans ExpandedLight" w:hAnsi="Encode Sans ExpandedLight"/>
                      <w:color w:val="243782" w:themeColor="text2"/>
                      <w:sz w:val="20"/>
                      <w:szCs w:val="20"/>
                      <w:lang w:val="fr-FR"/>
                    </w:rPr>
                    <w:t xml:space="preserve">+33 6 76 86 45 48 - </w:t>
                  </w:r>
                  <w:hyperlink r:id="rId23" w:history="1">
                    <w:r w:rsidRPr="00324555">
                      <w:rPr>
                        <w:rStyle w:val="Lienhypertexte"/>
                        <w:rFonts w:ascii="Encode Sans ExpandedLight" w:hAnsi="Encode Sans ExpandedLight"/>
                        <w:sz w:val="20"/>
                        <w:szCs w:val="20"/>
                        <w:lang w:val="fr-FR"/>
                      </w:rPr>
                      <w:t>pierreolivier.salmon@stellantis.com</w:t>
                    </w:r>
                  </w:hyperlink>
                </w:p>
                <w:p w14:paraId="26E1D468" w14:textId="77777777" w:rsidR="00324555" w:rsidRPr="00324555" w:rsidRDefault="00324555" w:rsidP="00324555">
                  <w:pPr>
                    <w:rPr>
                      <w:rStyle w:val="Textedelespacerserv"/>
                      <w:rFonts w:ascii="Encode Sans ExpandedLight" w:hAnsi="Encode Sans ExpandedLight"/>
                      <w:color w:val="243782" w:themeColor="text2"/>
                      <w:sz w:val="20"/>
                      <w:szCs w:val="20"/>
                      <w:lang w:val="fr-FR"/>
                    </w:rPr>
                  </w:pPr>
                </w:p>
              </w:tc>
            </w:tr>
            <w:tr w:rsidR="00324555" w:rsidRPr="00907F38" w14:paraId="6CB72C24" w14:textId="77777777" w:rsidTr="00E15D0C">
              <w:trPr>
                <w:trHeight w:val="227"/>
              </w:trPr>
              <w:tc>
                <w:tcPr>
                  <w:tcW w:w="8647" w:type="dxa"/>
                </w:tcPr>
                <w:p w14:paraId="16DB0E10" w14:textId="77777777" w:rsidR="00324555" w:rsidRPr="00287856" w:rsidRDefault="00324555" w:rsidP="00324555">
                  <w:pPr>
                    <w:rPr>
                      <w:rFonts w:ascii="Encode Sans ExpandedLight" w:hAnsi="Encode Sans ExpandedLight"/>
                      <w:b/>
                      <w:sz w:val="20"/>
                      <w:lang w:val="fr-FR"/>
                    </w:rPr>
                  </w:pPr>
                </w:p>
              </w:tc>
            </w:tr>
          </w:tbl>
          <w:p w14:paraId="23D719CD" w14:textId="77777777" w:rsidR="00A33E8D" w:rsidRPr="00863AE2" w:rsidRDefault="0086416D" w:rsidP="0086416D">
            <w:pPr>
              <w:spacing w:line="288" w:lineRule="auto"/>
              <w:jc w:val="left"/>
              <w:rPr>
                <w:color w:val="243782" w:themeColor="text2"/>
                <w:sz w:val="20"/>
                <w:szCs w:val="20"/>
              </w:rPr>
            </w:pPr>
            <w:r w:rsidRPr="00F14CA7">
              <w:rPr>
                <w:rFonts w:ascii="Encode Sans ExpandedLight" w:hAnsi="Encode Sans ExpandedLight"/>
                <w:color w:val="243782" w:themeColor="text2"/>
                <w:sz w:val="20"/>
                <w:szCs w:val="20"/>
              </w:rPr>
              <w:t>www.stellantis.com</w:t>
            </w:r>
          </w:p>
        </w:tc>
      </w:tr>
    </w:tbl>
    <w:p w14:paraId="08C8670F" w14:textId="77777777" w:rsidR="00A242CE" w:rsidRDefault="00A242CE" w:rsidP="00A33E8D"/>
    <w:p w14:paraId="0B265FF4" w14:textId="0018E69F" w:rsidR="005C07D5" w:rsidRDefault="005C07D5">
      <w:pPr>
        <w:jc w:val="left"/>
      </w:pPr>
      <w:r>
        <w:br w:type="page"/>
      </w:r>
    </w:p>
    <w:p w14:paraId="5301A179" w14:textId="5D91F716" w:rsidR="0074452B" w:rsidRPr="0074452B" w:rsidRDefault="003C401D" w:rsidP="0074452B">
      <w:pPr>
        <w:pStyle w:val="STITLE"/>
        <w:rPr>
          <w:rFonts w:ascii="Encode Sans ExpandedLight" w:hAnsi="Encode Sans ExpandedLight"/>
          <w:b/>
          <w:bCs/>
          <w:lang w:val="en-GB"/>
        </w:rPr>
      </w:pPr>
      <w:r w:rsidRPr="00F14CA7">
        <w:rPr>
          <w:rFonts w:ascii="Encode Sans ExpandedLight" w:hAnsi="Encode Sans ExpandedLight"/>
          <w:b/>
          <w:bCs/>
          <w:lang w:val="en-GB"/>
        </w:rPr>
        <w:lastRenderedPageBreak/>
        <w:t>FORWARD-LOOKING STATEMENTS</w:t>
      </w:r>
    </w:p>
    <w:p w14:paraId="1DDE2795"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r w:rsidRPr="001F19E3">
        <w:rPr>
          <w:rFonts w:ascii="Encode Sans ExpandedLight" w:hAnsi="Encode Sans ExpandedLight" w:cs="Arial"/>
          <w:bCs/>
          <w:i/>
          <w:sz w:val="18"/>
          <w:lang w:val="en-GB"/>
        </w:rPr>
        <w:t xml:space="preserve">This communication contains forward-looking statements. In particular, these forward-looking statements include statements regarding future financial performance and the expectations of the combined group (the “Group”) resulting from the merger of FCA and Groupe PSA as to the achievement of certain targeted metrics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 </w:t>
      </w:r>
    </w:p>
    <w:p w14:paraId="6EA150E0"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r w:rsidRPr="001F19E3">
        <w:rPr>
          <w:rFonts w:ascii="Encode Sans ExpandedLight" w:hAnsi="Encode Sans ExpandedLight" w:cs="Arial"/>
          <w:bCs/>
          <w:i/>
          <w:sz w:val="18"/>
          <w:lang w:val="en-GB"/>
        </w:rPr>
        <w:t>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developments in labor and industrial relations and developments in applicable labor laws; exchange rate fluctuations, interest rate changes, credit risk and other market risks; political and civil unrest; earthquakes or other disasters; the risk that the operations of Groupe PSA and FCA will not be integrated successfully and other risks and uncertainties.</w:t>
      </w:r>
    </w:p>
    <w:p w14:paraId="3DA881BC"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r w:rsidRPr="001F19E3">
        <w:rPr>
          <w:rFonts w:ascii="Encode Sans ExpandedLight" w:hAnsi="Encode Sans ExpandedLight" w:cs="Arial"/>
          <w:bCs/>
          <w:i/>
          <w:sz w:val="18"/>
          <w:lang w:val="en-GB"/>
        </w:rPr>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are included in FCA’s reports and filings with the U.S. Securities and Exchange Commission, (including the registration statement on Form F-4 that was declared effective by the SEC on November 20, 2020) the AFM and CONSOB and PSA’s filings with the AMF.</w:t>
      </w:r>
    </w:p>
    <w:p w14:paraId="0485D38E" w14:textId="77777777" w:rsidR="001F19E3" w:rsidRDefault="001F19E3" w:rsidP="001F19E3">
      <w:pPr>
        <w:rPr>
          <w:rFonts w:ascii="Garamond" w:hAnsi="Garamond"/>
          <w:lang w:val="en-GB" w:eastAsia="zh-CN"/>
        </w:rPr>
      </w:pPr>
    </w:p>
    <w:p w14:paraId="5D9B9A4C" w14:textId="77777777" w:rsidR="0074452B" w:rsidRPr="0074452B" w:rsidRDefault="0074452B" w:rsidP="003C401D">
      <w:pPr>
        <w:rPr>
          <w:rFonts w:ascii="Encode Sans ExpandedLight" w:hAnsi="Encode Sans ExpandedLight" w:cs="Arial"/>
          <w:bCs/>
          <w:i/>
          <w:sz w:val="18"/>
          <w:lang w:val="en-GB"/>
        </w:rPr>
      </w:pPr>
    </w:p>
    <w:p w14:paraId="03BA03E5" w14:textId="77777777" w:rsidR="00A33E8D" w:rsidRPr="0074452B" w:rsidRDefault="00A33E8D" w:rsidP="00A33E8D">
      <w:pPr>
        <w:rPr>
          <w:rFonts w:ascii="Encode Sans ExpandedLight" w:hAnsi="Encode Sans ExpandedLight" w:cs="Arial"/>
          <w:bCs/>
          <w:i/>
          <w:sz w:val="18"/>
          <w:lang w:val="en-GB"/>
        </w:rPr>
      </w:pPr>
    </w:p>
    <w:sectPr w:rsidR="00A33E8D" w:rsidRPr="0074452B" w:rsidSect="009E6239">
      <w:footerReference w:type="default" r:id="rId24"/>
      <w:headerReference w:type="first" r:id="rId25"/>
      <w:pgSz w:w="11906" w:h="16838" w:code="9"/>
      <w:pgMar w:top="1134" w:right="1274"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0F45" w14:textId="77777777" w:rsidR="009E2565" w:rsidRDefault="009E2565" w:rsidP="005F2120">
      <w:r>
        <w:separator/>
      </w:r>
    </w:p>
  </w:endnote>
  <w:endnote w:type="continuationSeparator" w:id="0">
    <w:p w14:paraId="0C2674CA" w14:textId="77777777" w:rsidR="009E2565" w:rsidRDefault="009E2565"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DD2B1CEE-1A09-4E95-A88A-D22C3944CCE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2" w:fontKey="{F7DDA3BE-328D-4B17-8CCA-3B80373524C6}"/>
    <w:embedBold r:id="rId3" w:fontKey="{F4B237C3-2CE1-4E27-921A-FE689507EB4D}"/>
    <w:embedItalic r:id="rId4" w:fontKey="{BFABA9A9-1CF1-4204-A479-1F2FDAC676A3}"/>
    <w:embedBoldItalic r:id="rId5" w:fontKey="{02E7DFE5-77D6-442D-A95E-A8464DBE1601}"/>
  </w:font>
  <w:font w:name="Calibri">
    <w:panose1 w:val="020F0502020204030204"/>
    <w:charset w:val="00"/>
    <w:family w:val="swiss"/>
    <w:pitch w:val="variable"/>
    <w:sig w:usb0="E0002EFF" w:usb1="C000247B"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fontKey="{6284FA23-F5C2-40AD-A87E-B2A92F0EE13E}"/>
    <w:embedItalic r:id="rId7" w:fontKey="{C6F9FB9C-3D52-4CAE-BD12-47203175823C}"/>
  </w:font>
  <w:font w:name="Arial">
    <w:panose1 w:val="020B0604020202020204"/>
    <w:charset w:val="00"/>
    <w:family w:val="swiss"/>
    <w:pitch w:val="variable"/>
    <w:sig w:usb0="E0002EFF" w:usb1="C000785B" w:usb2="00000009" w:usb3="00000000" w:csb0="000001FF" w:csb1="00000000"/>
    <w:embedItalic r:id="rId8" w:subsetted="1" w:fontKey="{D22C3383-1678-4A3B-8AA0-4271772DB668}"/>
  </w:font>
  <w:font w:name="Encode Sans Expanded">
    <w:panose1 w:val="00000505000000000000"/>
    <w:charset w:val="00"/>
    <w:family w:val="auto"/>
    <w:pitch w:val="variable"/>
    <w:sig w:usb0="20000007" w:usb1="00000003" w:usb2="00000000" w:usb3="00000000" w:csb0="0000019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4FE10F0D" w:rsidR="00992BE1" w:rsidRDefault="00992BE1" w:rsidP="00992BE1">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F67383">
      <w:rPr>
        <w:rStyle w:val="Numrodepage"/>
        <w:noProof/>
      </w:rPr>
      <w:t>2</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C1F0" w14:textId="77777777" w:rsidR="009E2565" w:rsidRDefault="009E2565" w:rsidP="005F2120">
      <w:r>
        <w:separator/>
      </w:r>
    </w:p>
  </w:footnote>
  <w:footnote w:type="continuationSeparator" w:id="0">
    <w:p w14:paraId="2D793213" w14:textId="77777777" w:rsidR="009E2565" w:rsidRDefault="009E2565" w:rsidP="005F2120">
      <w:r>
        <w:continuationSeparator/>
      </w:r>
    </w:p>
  </w:footnote>
  <w:footnote w:id="1">
    <w:p w14:paraId="0F6590C6" w14:textId="3DF5C322" w:rsidR="004373F3" w:rsidRPr="004373F3" w:rsidRDefault="004373F3">
      <w:pPr>
        <w:pStyle w:val="Notedebasdepage"/>
        <w:rPr>
          <w:i/>
          <w:lang w:val="fr-FR"/>
        </w:rPr>
      </w:pPr>
      <w:r>
        <w:rPr>
          <w:rStyle w:val="Appelnotedebasdep"/>
        </w:rPr>
        <w:footnoteRef/>
      </w:r>
      <w:r>
        <w:t xml:space="preserve"> </w:t>
      </w:r>
      <w:r w:rsidRPr="00F67383">
        <w:rPr>
          <w:rFonts w:ascii="Arial" w:hAnsi="Arial" w:cs="Arial"/>
          <w:i/>
        </w:rPr>
        <w:t>charged with guiding the identification, implement</w:t>
      </w:r>
      <w:bookmarkStart w:id="0" w:name="_GoBack"/>
      <w:bookmarkEnd w:id="0"/>
      <w:r w:rsidRPr="00F67383">
        <w:rPr>
          <w:rFonts w:ascii="Arial" w:hAnsi="Arial" w:cs="Arial"/>
          <w:i/>
        </w:rPr>
        <w:t>ation and acceleration of synergies within their respective groups and cross functionally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En-tte"/>
      <w:spacing w:after="320"/>
    </w:pPr>
    <w:r w:rsidRPr="00A33E8D">
      <w:rPr>
        <w:noProof/>
        <w:lang w:val="fr-FR" w:eastAsia="fr-FR"/>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F14CA7" w:rsidRDefault="00A33E8D" w:rsidP="00A33E8D">
                            <w:pPr>
                              <w:jc w:val="left"/>
                              <w:rPr>
                                <w:rFonts w:ascii="Encode Sans ExpandedLight" w:hAnsi="Encode Sans ExpandedLight"/>
                                <w:color w:val="FFFFFF" w:themeColor="background1"/>
                                <w:sz w:val="23"/>
                                <w:szCs w:val="23"/>
                              </w:rPr>
                            </w:pPr>
                            <w:r w:rsidRPr="00F14CA7">
                              <w:rPr>
                                <w:rFonts w:ascii="Encode Sans ExpandedLight" w:hAnsi="Encode Sans ExpandedLight"/>
                                <w:color w:val="FFFFFF" w:themeColor="background1"/>
                                <w:sz w:val="23"/>
                                <w:szCs w:val="23"/>
                              </w:rPr>
                              <w:t>PRESS RELEASE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F14CA7" w:rsidRDefault="00A33E8D" w:rsidP="00A33E8D">
                      <w:pPr>
                        <w:jc w:val="left"/>
                        <w:rPr>
                          <w:rFonts w:ascii="Encode Sans ExpandedLight" w:hAnsi="Encode Sans ExpandedLight"/>
                          <w:color w:val="FFFFFF" w:themeColor="background1"/>
                          <w:sz w:val="23"/>
                          <w:szCs w:val="23"/>
                        </w:rPr>
                      </w:pPr>
                      <w:r w:rsidRPr="00F14CA7">
                        <w:rPr>
                          <w:rFonts w:ascii="Encode Sans ExpandedLight" w:hAnsi="Encode Sans ExpandedLight"/>
                          <w:color w:val="FFFFFF" w:themeColor="background1"/>
                          <w:sz w:val="23"/>
                          <w:szCs w:val="23"/>
                        </w:rPr>
                        <w:t>PRESS RELEASE</w:t>
                      </w:r>
                    </w:p>
                  </w:txbxContent>
                </v:textbox>
              </v:shape>
              <w10:wrap anchorx="page" anchory="page"/>
              <w10:anchorlock/>
            </v:group>
          </w:pict>
        </mc:Fallback>
      </mc:AlternateContent>
    </w:r>
    <w:r w:rsidR="005F2120">
      <w:rPr>
        <w:noProof/>
        <w:lang w:val="fr-FR" w:eastAsia="fr-FR"/>
      </w:rPr>
      <w:drawing>
        <wp:inline distT="0" distB="0" distL="0" distR="0" wp14:anchorId="6132BB8D" wp14:editId="7251FEBD">
          <wp:extent cx="2317210" cy="718820"/>
          <wp:effectExtent l="0" t="0" r="6985" b="508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0C43"/>
    <w:rsid w:val="00022145"/>
    <w:rsid w:val="00054910"/>
    <w:rsid w:val="00076F38"/>
    <w:rsid w:val="00087566"/>
    <w:rsid w:val="000B36BE"/>
    <w:rsid w:val="000C2F67"/>
    <w:rsid w:val="000E1A0C"/>
    <w:rsid w:val="00133001"/>
    <w:rsid w:val="0015531F"/>
    <w:rsid w:val="001941B5"/>
    <w:rsid w:val="001B272D"/>
    <w:rsid w:val="001B4263"/>
    <w:rsid w:val="001B591C"/>
    <w:rsid w:val="001C3818"/>
    <w:rsid w:val="001D444B"/>
    <w:rsid w:val="001F19E3"/>
    <w:rsid w:val="002159D0"/>
    <w:rsid w:val="00226C33"/>
    <w:rsid w:val="002632FE"/>
    <w:rsid w:val="00273C6F"/>
    <w:rsid w:val="002836DD"/>
    <w:rsid w:val="00293E0C"/>
    <w:rsid w:val="00294139"/>
    <w:rsid w:val="002A7114"/>
    <w:rsid w:val="002C4082"/>
    <w:rsid w:val="002C409D"/>
    <w:rsid w:val="002C508D"/>
    <w:rsid w:val="002F0B82"/>
    <w:rsid w:val="002F19BC"/>
    <w:rsid w:val="002F4229"/>
    <w:rsid w:val="00307156"/>
    <w:rsid w:val="00316465"/>
    <w:rsid w:val="00321C39"/>
    <w:rsid w:val="00324555"/>
    <w:rsid w:val="00352F73"/>
    <w:rsid w:val="003864AD"/>
    <w:rsid w:val="003A5D8C"/>
    <w:rsid w:val="003C401D"/>
    <w:rsid w:val="003D5352"/>
    <w:rsid w:val="003E68CC"/>
    <w:rsid w:val="003E6D1D"/>
    <w:rsid w:val="003F4716"/>
    <w:rsid w:val="00401B6A"/>
    <w:rsid w:val="004022B4"/>
    <w:rsid w:val="004132EE"/>
    <w:rsid w:val="004205A7"/>
    <w:rsid w:val="00425677"/>
    <w:rsid w:val="00433EDD"/>
    <w:rsid w:val="004373F3"/>
    <w:rsid w:val="0044219E"/>
    <w:rsid w:val="0045216F"/>
    <w:rsid w:val="004626A2"/>
    <w:rsid w:val="0046510F"/>
    <w:rsid w:val="004729DF"/>
    <w:rsid w:val="004A2B09"/>
    <w:rsid w:val="004A430E"/>
    <w:rsid w:val="004D4EBE"/>
    <w:rsid w:val="004D61EA"/>
    <w:rsid w:val="004D6FF4"/>
    <w:rsid w:val="004E569F"/>
    <w:rsid w:val="004E720B"/>
    <w:rsid w:val="00521368"/>
    <w:rsid w:val="00523B78"/>
    <w:rsid w:val="005260C0"/>
    <w:rsid w:val="00542A43"/>
    <w:rsid w:val="00544345"/>
    <w:rsid w:val="0055509F"/>
    <w:rsid w:val="00585CE1"/>
    <w:rsid w:val="005948AC"/>
    <w:rsid w:val="00594C18"/>
    <w:rsid w:val="005A2170"/>
    <w:rsid w:val="005C07D5"/>
    <w:rsid w:val="005C775F"/>
    <w:rsid w:val="005D6E39"/>
    <w:rsid w:val="005F2120"/>
    <w:rsid w:val="00601013"/>
    <w:rsid w:val="0061682B"/>
    <w:rsid w:val="00646166"/>
    <w:rsid w:val="00655A10"/>
    <w:rsid w:val="00665C9F"/>
    <w:rsid w:val="00666243"/>
    <w:rsid w:val="006733F0"/>
    <w:rsid w:val="00682310"/>
    <w:rsid w:val="006826F0"/>
    <w:rsid w:val="006A5907"/>
    <w:rsid w:val="006A6D23"/>
    <w:rsid w:val="006B5C7E"/>
    <w:rsid w:val="006D5640"/>
    <w:rsid w:val="006E27BF"/>
    <w:rsid w:val="00700861"/>
    <w:rsid w:val="00725625"/>
    <w:rsid w:val="00726427"/>
    <w:rsid w:val="007300BF"/>
    <w:rsid w:val="00732228"/>
    <w:rsid w:val="00737217"/>
    <w:rsid w:val="007429B6"/>
    <w:rsid w:val="0074452B"/>
    <w:rsid w:val="0078134D"/>
    <w:rsid w:val="007A46E2"/>
    <w:rsid w:val="007A52B6"/>
    <w:rsid w:val="007B1AE9"/>
    <w:rsid w:val="007D5DA4"/>
    <w:rsid w:val="007D7137"/>
    <w:rsid w:val="007E317D"/>
    <w:rsid w:val="0080313B"/>
    <w:rsid w:val="00805FAA"/>
    <w:rsid w:val="008124BD"/>
    <w:rsid w:val="00815B14"/>
    <w:rsid w:val="00834408"/>
    <w:rsid w:val="00835EB4"/>
    <w:rsid w:val="00844956"/>
    <w:rsid w:val="00851429"/>
    <w:rsid w:val="00863AE2"/>
    <w:rsid w:val="0086416D"/>
    <w:rsid w:val="00877117"/>
    <w:rsid w:val="008B4838"/>
    <w:rsid w:val="008B4CD5"/>
    <w:rsid w:val="008D5816"/>
    <w:rsid w:val="008E6450"/>
    <w:rsid w:val="008F0F07"/>
    <w:rsid w:val="008F2A13"/>
    <w:rsid w:val="00907F38"/>
    <w:rsid w:val="009239C6"/>
    <w:rsid w:val="00952DA4"/>
    <w:rsid w:val="009747DF"/>
    <w:rsid w:val="00992BE1"/>
    <w:rsid w:val="009931D4"/>
    <w:rsid w:val="009968C5"/>
    <w:rsid w:val="009A23AB"/>
    <w:rsid w:val="009B3EE8"/>
    <w:rsid w:val="009D180E"/>
    <w:rsid w:val="009D4862"/>
    <w:rsid w:val="009D51C9"/>
    <w:rsid w:val="009E2565"/>
    <w:rsid w:val="009E6239"/>
    <w:rsid w:val="009F7A92"/>
    <w:rsid w:val="00A242CE"/>
    <w:rsid w:val="00A24479"/>
    <w:rsid w:val="00A33E8D"/>
    <w:rsid w:val="00A471F4"/>
    <w:rsid w:val="00A51C07"/>
    <w:rsid w:val="00A71966"/>
    <w:rsid w:val="00A87390"/>
    <w:rsid w:val="00A95CDE"/>
    <w:rsid w:val="00AA0F19"/>
    <w:rsid w:val="00AA6F62"/>
    <w:rsid w:val="00B13A02"/>
    <w:rsid w:val="00B27062"/>
    <w:rsid w:val="00B32F4C"/>
    <w:rsid w:val="00B451AD"/>
    <w:rsid w:val="00B51FC8"/>
    <w:rsid w:val="00B56F08"/>
    <w:rsid w:val="00B63F2D"/>
    <w:rsid w:val="00B64010"/>
    <w:rsid w:val="00B64F18"/>
    <w:rsid w:val="00B92FB1"/>
    <w:rsid w:val="00BC154B"/>
    <w:rsid w:val="00BC19DA"/>
    <w:rsid w:val="00BE6DB5"/>
    <w:rsid w:val="00C10E75"/>
    <w:rsid w:val="00C159BC"/>
    <w:rsid w:val="00C21B90"/>
    <w:rsid w:val="00C31F14"/>
    <w:rsid w:val="00C60A64"/>
    <w:rsid w:val="00C63CC0"/>
    <w:rsid w:val="00CC064F"/>
    <w:rsid w:val="00CD556C"/>
    <w:rsid w:val="00D0536E"/>
    <w:rsid w:val="00D12EEC"/>
    <w:rsid w:val="00D265D9"/>
    <w:rsid w:val="00D3384B"/>
    <w:rsid w:val="00D35611"/>
    <w:rsid w:val="00D5456A"/>
    <w:rsid w:val="00D54C2A"/>
    <w:rsid w:val="00D64B4E"/>
    <w:rsid w:val="00D72E4E"/>
    <w:rsid w:val="00D92963"/>
    <w:rsid w:val="00D95FC1"/>
    <w:rsid w:val="00DA0853"/>
    <w:rsid w:val="00DA27E1"/>
    <w:rsid w:val="00DB1346"/>
    <w:rsid w:val="00DE72B9"/>
    <w:rsid w:val="00E039AB"/>
    <w:rsid w:val="00E3102A"/>
    <w:rsid w:val="00E54FC6"/>
    <w:rsid w:val="00EA5430"/>
    <w:rsid w:val="00ED7F37"/>
    <w:rsid w:val="00EE25B8"/>
    <w:rsid w:val="00EF4409"/>
    <w:rsid w:val="00F03AE5"/>
    <w:rsid w:val="00F058CA"/>
    <w:rsid w:val="00F14CA7"/>
    <w:rsid w:val="00F233A0"/>
    <w:rsid w:val="00F3717F"/>
    <w:rsid w:val="00F453A4"/>
    <w:rsid w:val="00F5284E"/>
    <w:rsid w:val="00F67383"/>
    <w:rsid w:val="00F76A7F"/>
    <w:rsid w:val="00FB7C33"/>
    <w:rsid w:val="00FD3433"/>
    <w:rsid w:val="00FD6CFC"/>
    <w:rsid w:val="00FF43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rPr>
      <w:lang w:val="en-US"/>
    </w:rPr>
  </w:style>
  <w:style w:type="paragraph" w:styleId="Titre2">
    <w:name w:val="heading 2"/>
    <w:basedOn w:val="Normal"/>
    <w:next w:val="Normal"/>
    <w:link w:val="Titre2C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Appelnotedebasdep">
    <w:name w:val="footnote reference"/>
    <w:basedOn w:val="Policepardfaut"/>
    <w:uiPriority w:val="99"/>
    <w:semiHidden/>
    <w:unhideWhenUsed/>
    <w:rsid w:val="00726427"/>
    <w:rPr>
      <w:vertAlign w:val="superscript"/>
    </w:rPr>
  </w:style>
  <w:style w:type="character" w:customStyle="1" w:styleId="Titre2Car">
    <w:name w:val="Titre 2 Car"/>
    <w:basedOn w:val="Policepardfaut"/>
    <w:link w:val="Titre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lev">
    <w:name w:val="Strong"/>
    <w:basedOn w:val="Policepardfau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rsid w:val="00A242CE"/>
    <w:rPr>
      <w:color w:val="272B35" w:themeColor="followedHyperlink"/>
      <w:u w:val="single"/>
    </w:rPr>
  </w:style>
  <w:style w:type="table" w:customStyle="1" w:styleId="Grilledutableau1">
    <w:name w:val="Grille du tableau1"/>
    <w:basedOn w:val="TableauNormal"/>
    <w:next w:val="Grilledutableau"/>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AE5"/>
    <w:pPr>
      <w:jc w:val="left"/>
    </w:pPr>
    <w:rPr>
      <w:sz w:val="20"/>
      <w:szCs w:val="20"/>
      <w:lang w:val="en-GB"/>
    </w:rPr>
  </w:style>
  <w:style w:type="character" w:customStyle="1" w:styleId="NotedebasdepageCar">
    <w:name w:val="Note de bas de page Car"/>
    <w:basedOn w:val="Policepardfaut"/>
    <w:link w:val="Notedebasdepage"/>
    <w:uiPriority w:val="99"/>
    <w:semiHidden/>
    <w:rsid w:val="00F03AE5"/>
    <w:rPr>
      <w:sz w:val="20"/>
      <w:szCs w:val="20"/>
      <w:lang w:val="en-GB"/>
    </w:rPr>
  </w:style>
  <w:style w:type="paragraph" w:styleId="Textedebulles">
    <w:name w:val="Balloon Text"/>
    <w:basedOn w:val="Normal"/>
    <w:link w:val="TextedebullesCar"/>
    <w:uiPriority w:val="99"/>
    <w:semiHidden/>
    <w:unhideWhenUsed/>
    <w:rsid w:val="007A5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B6"/>
    <w:rPr>
      <w:rFonts w:ascii="Segoe UI" w:hAnsi="Segoe UI" w:cs="Segoe UI"/>
      <w:sz w:val="18"/>
      <w:szCs w:val="18"/>
      <w:lang w:val="en-US"/>
    </w:rPr>
  </w:style>
  <w:style w:type="character" w:styleId="Marquedecommentaire">
    <w:name w:val="annotation reference"/>
    <w:basedOn w:val="Policepardfaut"/>
    <w:uiPriority w:val="99"/>
    <w:semiHidden/>
    <w:rsid w:val="00D92963"/>
    <w:rPr>
      <w:sz w:val="16"/>
      <w:szCs w:val="16"/>
    </w:rPr>
  </w:style>
  <w:style w:type="paragraph" w:styleId="Commentaire">
    <w:name w:val="annotation text"/>
    <w:basedOn w:val="Normal"/>
    <w:link w:val="CommentaireCar"/>
    <w:uiPriority w:val="99"/>
    <w:semiHidden/>
    <w:rsid w:val="00D92963"/>
    <w:rPr>
      <w:sz w:val="20"/>
      <w:szCs w:val="20"/>
    </w:rPr>
  </w:style>
  <w:style w:type="character" w:customStyle="1" w:styleId="CommentaireCar">
    <w:name w:val="Commentaire Car"/>
    <w:basedOn w:val="Policepardfaut"/>
    <w:link w:val="Commentaire"/>
    <w:uiPriority w:val="99"/>
    <w:semiHidden/>
    <w:rsid w:val="00D92963"/>
    <w:rPr>
      <w:sz w:val="20"/>
      <w:szCs w:val="20"/>
      <w:lang w:val="en-US"/>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b/>
      <w:bCs/>
      <w:sz w:val="20"/>
      <w:szCs w:val="20"/>
      <w:lang w:val="en-US"/>
    </w:rPr>
  </w:style>
  <w:style w:type="table" w:customStyle="1" w:styleId="Grilledutableau2">
    <w:name w:val="Grille du tableau2"/>
    <w:basedOn w:val="TableauNormal"/>
    <w:next w:val="Grilledutableau"/>
    <w:uiPriority w:val="39"/>
    <w:rsid w:val="0083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170216867">
      <w:bodyDiv w:val="1"/>
      <w:marLeft w:val="0"/>
      <w:marRight w:val="0"/>
      <w:marTop w:val="0"/>
      <w:marBottom w:val="0"/>
      <w:divBdr>
        <w:top w:val="none" w:sz="0" w:space="0" w:color="auto"/>
        <w:left w:val="none" w:sz="0" w:space="0" w:color="auto"/>
        <w:bottom w:val="none" w:sz="0" w:space="0" w:color="auto"/>
        <w:right w:val="none" w:sz="0" w:space="0" w:color="auto"/>
      </w:divBdr>
    </w:div>
    <w:div w:id="23228076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42783440">
      <w:bodyDiv w:val="1"/>
      <w:marLeft w:val="0"/>
      <w:marRight w:val="0"/>
      <w:marTop w:val="0"/>
      <w:marBottom w:val="0"/>
      <w:divBdr>
        <w:top w:val="none" w:sz="0" w:space="0" w:color="auto"/>
        <w:left w:val="none" w:sz="0" w:space="0" w:color="auto"/>
        <w:bottom w:val="none" w:sz="0" w:space="0" w:color="auto"/>
        <w:right w:val="none" w:sz="0" w:space="0" w:color="auto"/>
      </w:divBdr>
    </w:div>
    <w:div w:id="1771269400">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hawn.morgan@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bertrand.blaise@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pierreolivier.salmon@stellantis.com" TargetMode="Externa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andrea.pallard@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FBD0-D0AC-4F50-AFA8-EBD8E6BB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v1.dotx</Template>
  <TotalTime>6</TotalTime>
  <Pages>4</Pages>
  <Words>1369</Words>
  <Characters>7533</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KARINE DOUET - U174739</cp:lastModifiedBy>
  <cp:revision>8</cp:revision>
  <dcterms:created xsi:type="dcterms:W3CDTF">2021-01-19T12:36:00Z</dcterms:created>
  <dcterms:modified xsi:type="dcterms:W3CDTF">2021-01-21T14:41:00Z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