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0F4510A4" w:rsidR="00595FF8" w:rsidRPr="00D54919" w:rsidRDefault="0086416D" w:rsidP="00EE380E">
      <w:pPr>
        <w:pStyle w:val="SSubjectBlock"/>
        <w:spacing w:before="1440"/>
        <w:rPr>
          <w:rStyle w:val="normaltextrun"/>
        </w:rPr>
      </w:pPr>
      <w:r w:rsidRPr="00E30F5F">
        <w:rPr>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Pr="00E30F5F">
        <w:t xml:space="preserve">Stellantis investit 33 millions d’euros </w:t>
      </w:r>
      <w:r w:rsidR="00134CFE" w:rsidRPr="00E30F5F">
        <w:t xml:space="preserve">dans des technologies de pointe pour ses </w:t>
      </w:r>
      <w:r w:rsidR="00DA1AF3" w:rsidRPr="00E30F5F">
        <w:t>c</w:t>
      </w:r>
      <w:r w:rsidRPr="00E30F5F">
        <w:t xml:space="preserve">entres </w:t>
      </w:r>
      <w:r w:rsidR="00DA1AF3" w:rsidRPr="00E30F5F">
        <w:t xml:space="preserve">mondiaux </w:t>
      </w:r>
      <w:r w:rsidRPr="00E30F5F">
        <w:t xml:space="preserve">de tests </w:t>
      </w:r>
      <w:r w:rsidR="00DA1AF3" w:rsidRPr="00E30F5F">
        <w:t xml:space="preserve">véhicules </w:t>
      </w:r>
    </w:p>
    <w:p w14:paraId="632D8AD8" w14:textId="337056BB" w:rsidR="00F25553" w:rsidRPr="00D54919" w:rsidRDefault="00701AE7" w:rsidP="00BD0F68">
      <w:pPr>
        <w:pStyle w:val="SBullet"/>
        <w:rPr>
          <w:rStyle w:val="normaltextrun"/>
          <w:rFonts w:ascii="Encode Sans ExpandedSemiBold" w:hAnsi="Encode Sans ExpandedSemiBold"/>
        </w:rPr>
      </w:pPr>
      <w:r w:rsidRPr="00D54919">
        <w:rPr>
          <w:rStyle w:val="normaltextrun"/>
          <w:rFonts w:ascii="Encode Sans ExpandedSemiBold" w:hAnsi="Encode Sans ExpandedSemiBold"/>
        </w:rPr>
        <w:t>Le réseau mondial de centres techniques et</w:t>
      </w:r>
      <w:r w:rsidR="001F7BDF">
        <w:rPr>
          <w:rStyle w:val="normaltextrun"/>
          <w:rFonts w:ascii="Encode Sans ExpandedSemiBold" w:hAnsi="Encode Sans ExpandedSemiBold"/>
        </w:rPr>
        <w:t xml:space="preserve"> de</w:t>
      </w:r>
      <w:r w:rsidRPr="00D54919">
        <w:rPr>
          <w:rStyle w:val="normaltextrun"/>
          <w:rFonts w:ascii="Encode Sans ExpandedSemiBold" w:hAnsi="Encode Sans ExpandedSemiBold"/>
        </w:rPr>
        <w:t xml:space="preserve"> tests </w:t>
      </w:r>
      <w:r w:rsidR="00DA1AF3">
        <w:rPr>
          <w:rStyle w:val="normaltextrun"/>
          <w:rFonts w:ascii="Encode Sans ExpandedSemiBold" w:hAnsi="Encode Sans ExpandedSemiBold"/>
        </w:rPr>
        <w:t xml:space="preserve">véhicules </w:t>
      </w:r>
      <w:r w:rsidRPr="00D54919">
        <w:rPr>
          <w:rStyle w:val="normaltextrun"/>
          <w:rFonts w:ascii="Encode Sans ExpandedSemiBold" w:hAnsi="Encode Sans ExpandedSemiBold"/>
        </w:rPr>
        <w:t xml:space="preserve">de Stellantis joue un rôle </w:t>
      </w:r>
      <w:r w:rsidR="00134CFE">
        <w:rPr>
          <w:rStyle w:val="normaltextrun"/>
          <w:rFonts w:ascii="Encode Sans ExpandedSemiBold" w:hAnsi="Encode Sans ExpandedSemiBold"/>
        </w:rPr>
        <w:t>essentiel</w:t>
      </w:r>
      <w:r w:rsidR="00DA1AF3">
        <w:rPr>
          <w:rStyle w:val="normaltextrun"/>
          <w:rFonts w:ascii="Encode Sans ExpandedSemiBold" w:hAnsi="Encode Sans ExpandedSemiBold"/>
        </w:rPr>
        <w:t xml:space="preserve"> </w:t>
      </w:r>
      <w:r w:rsidR="00134CFE">
        <w:rPr>
          <w:rStyle w:val="normaltextrun"/>
          <w:rFonts w:ascii="Encode Sans ExpandedSemiBold" w:hAnsi="Encode Sans ExpandedSemiBold"/>
        </w:rPr>
        <w:t>dans</w:t>
      </w:r>
      <w:r w:rsidR="00134CFE" w:rsidRPr="00D54919">
        <w:rPr>
          <w:rStyle w:val="normaltextrun"/>
          <w:rFonts w:ascii="Encode Sans ExpandedSemiBold" w:hAnsi="Encode Sans ExpandedSemiBold"/>
        </w:rPr>
        <w:t xml:space="preserve"> </w:t>
      </w:r>
      <w:r w:rsidRPr="00D54919">
        <w:rPr>
          <w:rStyle w:val="normaltextrun"/>
          <w:rFonts w:ascii="Encode Sans ExpandedSemiBold" w:hAnsi="Encode Sans ExpandedSemiBold"/>
        </w:rPr>
        <w:t xml:space="preserve">la réalisation des objectifs du plan stratégique Dare </w:t>
      </w:r>
      <w:proofErr w:type="spellStart"/>
      <w:r w:rsidRPr="00D54919">
        <w:rPr>
          <w:rStyle w:val="normaltextrun"/>
          <w:rFonts w:ascii="Encode Sans ExpandedSemiBold" w:hAnsi="Encode Sans ExpandedSemiBold"/>
        </w:rPr>
        <w:t>Forward</w:t>
      </w:r>
      <w:proofErr w:type="spellEnd"/>
      <w:r w:rsidRPr="00D54919">
        <w:rPr>
          <w:rStyle w:val="normaltextrun"/>
          <w:rFonts w:ascii="Encode Sans ExpandedSemiBold" w:hAnsi="Encode Sans ExpandedSemiBold"/>
        </w:rPr>
        <w:t xml:space="preserve"> 2030</w:t>
      </w:r>
    </w:p>
    <w:p w14:paraId="100FFB3C" w14:textId="77777777" w:rsidR="001F7BDF" w:rsidRPr="001F7BDF" w:rsidRDefault="001F7BDF" w:rsidP="001F7BDF">
      <w:pPr>
        <w:pStyle w:val="SBullet"/>
        <w:rPr>
          <w:sz w:val="21"/>
          <w:szCs w:val="21"/>
          <w:lang w:eastAsia="fr-FR"/>
        </w:rPr>
      </w:pPr>
      <w:r w:rsidRPr="001F7BDF">
        <w:rPr>
          <w:lang w:eastAsia="fr-FR"/>
        </w:rPr>
        <w:t>Les récents investissements dans ses centres dédiés à la sécurité et à l'aérodynamique, entre autres dépenses de R&amp;D, soutiennent la stratégie d’électrification de Stellantis et sa révolution digitale, et accélèrent sa transition vers une entreprise tech de mobilité durable</w:t>
      </w:r>
    </w:p>
    <w:p w14:paraId="25A4679B" w14:textId="48B868AD" w:rsidR="00701AE7" w:rsidRPr="00D54919" w:rsidRDefault="00701AE7">
      <w:pPr>
        <w:pStyle w:val="SBullet"/>
        <w:rPr>
          <w:rStyle w:val="normaltextrun"/>
          <w:rFonts w:ascii="Encode Sans ExpandedSemiBold" w:hAnsi="Encode Sans ExpandedSemiBold"/>
        </w:rPr>
      </w:pPr>
      <w:r w:rsidRPr="00134CFE">
        <w:rPr>
          <w:rStyle w:val="normaltextrun"/>
          <w:rFonts w:ascii="Encode Sans ExpandedSemiBold" w:hAnsi="Encode Sans ExpandedSemiBold"/>
        </w:rPr>
        <w:t xml:space="preserve">Le </w:t>
      </w:r>
      <w:r w:rsidR="001F7BDF">
        <w:rPr>
          <w:rStyle w:val="normaltextrun"/>
          <w:rFonts w:ascii="Encode Sans ExpandedSemiBold" w:hAnsi="Encode Sans ExpandedSemiBold"/>
        </w:rPr>
        <w:t>« </w:t>
      </w:r>
      <w:proofErr w:type="spellStart"/>
      <w:r w:rsidR="001F7BDF">
        <w:rPr>
          <w:rStyle w:val="normaltextrun"/>
          <w:rFonts w:ascii="Encode Sans ExpandedSemiBold" w:hAnsi="Encode Sans ExpandedSemiBold"/>
        </w:rPr>
        <w:t>Safety</w:t>
      </w:r>
      <w:proofErr w:type="spellEnd"/>
      <w:r w:rsidR="001F7BDF">
        <w:rPr>
          <w:rStyle w:val="normaltextrun"/>
          <w:rFonts w:ascii="Encode Sans ExpandedSemiBold" w:hAnsi="Encode Sans ExpandedSemiBold"/>
        </w:rPr>
        <w:t xml:space="preserve"> Center »</w:t>
      </w:r>
      <w:r w:rsidR="00DA1AF3" w:rsidRPr="004E08A2">
        <w:rPr>
          <w:rStyle w:val="normaltextrun"/>
          <w:rFonts w:ascii="Encode Sans ExpandedSemiBold" w:hAnsi="Encode Sans ExpandedSemiBold"/>
        </w:rPr>
        <w:t xml:space="preserve"> </w:t>
      </w:r>
      <w:r w:rsidR="001F7BDF">
        <w:rPr>
          <w:rStyle w:val="normaltextrun"/>
          <w:rFonts w:ascii="Encode Sans ExpandedSemiBold" w:hAnsi="Encode Sans ExpandedSemiBold"/>
        </w:rPr>
        <w:t xml:space="preserve">de Turin (Italie), </w:t>
      </w:r>
      <w:r w:rsidR="00134CFE">
        <w:rPr>
          <w:rStyle w:val="normaltextrun"/>
          <w:rFonts w:ascii="Encode Sans ExpandedSemiBold" w:hAnsi="Encode Sans ExpandedSemiBold"/>
        </w:rPr>
        <w:t>bénéficiera</w:t>
      </w:r>
      <w:r w:rsidR="00DA1AF3">
        <w:rPr>
          <w:rStyle w:val="normaltextrun"/>
          <w:rFonts w:ascii="Encode Sans ExpandedSemiBold" w:hAnsi="Encode Sans ExpandedSemiBold"/>
        </w:rPr>
        <w:t xml:space="preserve"> </w:t>
      </w:r>
      <w:r w:rsidRPr="00D54919">
        <w:rPr>
          <w:rStyle w:val="normaltextrun"/>
          <w:rFonts w:ascii="Encode Sans ExpandedSemiBold" w:hAnsi="Encode Sans ExpandedSemiBold"/>
        </w:rPr>
        <w:t xml:space="preserve">de pistes </w:t>
      </w:r>
      <w:proofErr w:type="gramStart"/>
      <w:r w:rsidRPr="00D54919">
        <w:rPr>
          <w:rStyle w:val="normaltextrun"/>
          <w:rFonts w:ascii="Encode Sans ExpandedSemiBold" w:hAnsi="Encode Sans ExpandedSemiBold"/>
        </w:rPr>
        <w:t>d’essais</w:t>
      </w:r>
      <w:proofErr w:type="gramEnd"/>
      <w:r w:rsidRPr="00D54919">
        <w:rPr>
          <w:rStyle w:val="normaltextrun"/>
          <w:rFonts w:ascii="Encode Sans ExpandedSemiBold" w:hAnsi="Encode Sans ExpandedSemiBold"/>
        </w:rPr>
        <w:t xml:space="preserve"> équipées d’un système de caméras piloté par ordinateur pour le développement et la certification des véhicules électriques et autonomes</w:t>
      </w:r>
    </w:p>
    <w:p w14:paraId="6AA79DE5" w14:textId="2574B9CC" w:rsidR="00701AE7" w:rsidRPr="00D54919" w:rsidRDefault="00701AE7">
      <w:pPr>
        <w:pStyle w:val="SBullet"/>
        <w:rPr>
          <w:rStyle w:val="normaltextrun"/>
          <w:rFonts w:ascii="Encode Sans ExpandedSemiBold" w:hAnsi="Encode Sans ExpandedSemiBold"/>
        </w:rPr>
      </w:pPr>
      <w:r w:rsidRPr="00D54919">
        <w:rPr>
          <w:rStyle w:val="normaltextrun"/>
          <w:rFonts w:ascii="Encode Sans ExpandedSemiBold" w:hAnsi="Encode Sans ExpandedSemiBold"/>
        </w:rPr>
        <w:t xml:space="preserve">La soufflerie d’Auburn Hills dans le Michigan se dote d’une technologie </w:t>
      </w:r>
      <w:r w:rsidRPr="00134CFE">
        <w:rPr>
          <w:rStyle w:val="normaltextrun"/>
          <w:rFonts w:ascii="Encode Sans ExpandedSemiBold" w:hAnsi="Encode Sans ExpandedSemiBold"/>
        </w:rPr>
        <w:t>de sol mobile</w:t>
      </w:r>
      <w:r w:rsidRPr="00D54919">
        <w:rPr>
          <w:rStyle w:val="normaltextrun"/>
          <w:rFonts w:ascii="Encode Sans ExpandedSemiBold" w:hAnsi="Encode Sans ExpandedSemiBold"/>
        </w:rPr>
        <w:t xml:space="preserve"> permettant des mesures aérodynamiques</w:t>
      </w:r>
      <w:r w:rsidR="00134CFE">
        <w:rPr>
          <w:rStyle w:val="normaltextrun"/>
          <w:rFonts w:ascii="Encode Sans ExpandedSemiBold" w:hAnsi="Encode Sans ExpandedSemiBold"/>
        </w:rPr>
        <w:t xml:space="preserve"> complexes</w:t>
      </w:r>
    </w:p>
    <w:p w14:paraId="15917E49" w14:textId="7F6702F1" w:rsidR="00927FD3" w:rsidRPr="00D54919" w:rsidRDefault="00D41498" w:rsidP="004E08A2">
      <w:pPr>
        <w:pStyle w:val="SDatePlace"/>
        <w:spacing w:after="0"/>
        <w:jc w:val="both"/>
        <w:rPr>
          <w:rFonts w:eastAsia="Times New Roman"/>
          <w:color w:val="000000"/>
          <w:szCs w:val="24"/>
        </w:rPr>
      </w:pPr>
      <w:r w:rsidRPr="00D54919">
        <w:t xml:space="preserve">AMSTERDAM, le 20 juin 2022 – </w:t>
      </w:r>
      <w:r w:rsidRPr="00D54919">
        <w:rPr>
          <w:color w:val="000000"/>
          <w:szCs w:val="24"/>
        </w:rPr>
        <w:t xml:space="preserve">Les équipes </w:t>
      </w:r>
      <w:r w:rsidR="000513B1" w:rsidRPr="00D54919">
        <w:rPr>
          <w:color w:val="000000"/>
          <w:szCs w:val="24"/>
        </w:rPr>
        <w:t>d</w:t>
      </w:r>
      <w:r w:rsidR="000513B1">
        <w:rPr>
          <w:color w:val="000000"/>
          <w:szCs w:val="24"/>
        </w:rPr>
        <w:t xml:space="preserve">’ingénierie </w:t>
      </w:r>
      <w:r w:rsidRPr="00D54919">
        <w:rPr>
          <w:color w:val="000000"/>
          <w:szCs w:val="24"/>
        </w:rPr>
        <w:t xml:space="preserve">de </w:t>
      </w:r>
      <w:hyperlink r:id="rId11" w:history="1">
        <w:r w:rsidRPr="00BF323F">
          <w:rPr>
            <w:rStyle w:val="Lienhypertexte"/>
            <w:szCs w:val="24"/>
            <w:u w:val="single"/>
          </w:rPr>
          <w:t>Stellantis</w:t>
        </w:r>
      </w:hyperlink>
      <w:r w:rsidRPr="00D54919">
        <w:rPr>
          <w:color w:val="000000"/>
          <w:szCs w:val="24"/>
        </w:rPr>
        <w:t xml:space="preserve">  </w:t>
      </w:r>
      <w:r w:rsidR="00D67AF2">
        <w:rPr>
          <w:color w:val="000000"/>
          <w:szCs w:val="24"/>
        </w:rPr>
        <w:t>travaillent pour c</w:t>
      </w:r>
      <w:r w:rsidRPr="00D54919">
        <w:rPr>
          <w:color w:val="000000"/>
          <w:szCs w:val="24"/>
        </w:rPr>
        <w:t xml:space="preserve">réer des véhicules de pointe qui permettent une mobilité propre, sûre et abordable. Stellantis a investi un total de 33 millions d’euros dans deux de ses </w:t>
      </w:r>
      <w:r w:rsidR="00D67AF2">
        <w:rPr>
          <w:color w:val="000000"/>
          <w:szCs w:val="24"/>
        </w:rPr>
        <w:t>centres</w:t>
      </w:r>
      <w:r w:rsidRPr="00D54919">
        <w:rPr>
          <w:color w:val="000000"/>
          <w:szCs w:val="24"/>
        </w:rPr>
        <w:t xml:space="preserve"> de tests mondiaux </w:t>
      </w:r>
      <w:r w:rsidR="00134CFE">
        <w:rPr>
          <w:color w:val="000000"/>
          <w:szCs w:val="24"/>
        </w:rPr>
        <w:t xml:space="preserve">afin de </w:t>
      </w:r>
      <w:r w:rsidR="00917179">
        <w:rPr>
          <w:color w:val="000000"/>
          <w:szCs w:val="24"/>
        </w:rPr>
        <w:t>soutenir</w:t>
      </w:r>
      <w:r w:rsidR="000513B1">
        <w:rPr>
          <w:color w:val="000000"/>
          <w:szCs w:val="24"/>
        </w:rPr>
        <w:t xml:space="preserve"> </w:t>
      </w:r>
      <w:r w:rsidRPr="00D54919">
        <w:rPr>
          <w:color w:val="000000"/>
          <w:szCs w:val="24"/>
        </w:rPr>
        <w:t>sa stratégie à long terme qui est d’offrir les véhicules électriques (V</w:t>
      </w:r>
      <w:r w:rsidR="00D67AF2">
        <w:rPr>
          <w:color w:val="000000"/>
          <w:szCs w:val="24"/>
        </w:rPr>
        <w:t>E</w:t>
      </w:r>
      <w:r w:rsidRPr="00D54919">
        <w:rPr>
          <w:color w:val="000000"/>
          <w:szCs w:val="24"/>
        </w:rPr>
        <w:t xml:space="preserve">) les plus performants et de maîtriser le plus haut niveau de technologie de conduite autonome, tout en assurant des technologies sûres et fiables pour ses clients. </w:t>
      </w:r>
    </w:p>
    <w:p w14:paraId="4BF62D99" w14:textId="77777777" w:rsidR="00701AE7" w:rsidRPr="00D54919" w:rsidRDefault="00701AE7" w:rsidP="004E08A2">
      <w:pPr>
        <w:pStyle w:val="SDatePlace"/>
        <w:spacing w:after="0"/>
        <w:jc w:val="both"/>
        <w:rPr>
          <w:rFonts w:eastAsia="Times New Roman"/>
          <w:color w:val="000000"/>
          <w:szCs w:val="24"/>
        </w:rPr>
      </w:pPr>
    </w:p>
    <w:p w14:paraId="09A684AC" w14:textId="2DE8D97A" w:rsidR="00927FD3" w:rsidRPr="00D54919" w:rsidRDefault="00927FD3" w:rsidP="004E08A2">
      <w:pPr>
        <w:pStyle w:val="SDatePlace"/>
        <w:spacing w:after="0"/>
        <w:jc w:val="both"/>
        <w:rPr>
          <w:rFonts w:eastAsia="Times New Roman"/>
          <w:color w:val="000000"/>
          <w:szCs w:val="24"/>
        </w:rPr>
      </w:pPr>
      <w:r w:rsidRPr="00D54919">
        <w:rPr>
          <w:color w:val="000000"/>
          <w:szCs w:val="24"/>
        </w:rPr>
        <w:t>Ces investissements, qui s’ajoutent à d’autres dépenses d'investissement en R&amp;D, renforcent la capacité globale de Stellantis de concevoir le futur de la mobilité, accélèrent sa trans</w:t>
      </w:r>
      <w:r w:rsidR="008277CB">
        <w:rPr>
          <w:color w:val="000000"/>
          <w:szCs w:val="24"/>
        </w:rPr>
        <w:t>ition</w:t>
      </w:r>
      <w:r w:rsidRPr="00D54919">
        <w:rPr>
          <w:color w:val="000000"/>
          <w:szCs w:val="24"/>
        </w:rPr>
        <w:t xml:space="preserve"> </w:t>
      </w:r>
      <w:r w:rsidR="00134CFE">
        <w:rPr>
          <w:color w:val="000000"/>
          <w:szCs w:val="24"/>
        </w:rPr>
        <w:t xml:space="preserve">vers une </w:t>
      </w:r>
      <w:r w:rsidRPr="00D54919">
        <w:rPr>
          <w:color w:val="000000"/>
          <w:szCs w:val="24"/>
        </w:rPr>
        <w:t xml:space="preserve">entreprise tech de mobilité durable et </w:t>
      </w:r>
      <w:r w:rsidR="00134CFE">
        <w:rPr>
          <w:color w:val="000000"/>
          <w:szCs w:val="24"/>
        </w:rPr>
        <w:t xml:space="preserve">permettent à </w:t>
      </w:r>
      <w:r w:rsidRPr="00134CFE">
        <w:rPr>
          <w:color w:val="000000"/>
          <w:szCs w:val="24"/>
        </w:rPr>
        <w:t xml:space="preserve">l’entreprise </w:t>
      </w:r>
      <w:r w:rsidR="00134CFE">
        <w:rPr>
          <w:color w:val="000000"/>
          <w:szCs w:val="24"/>
        </w:rPr>
        <w:lastRenderedPageBreak/>
        <w:t>d’atteindre</w:t>
      </w:r>
      <w:r w:rsidRPr="00134CFE">
        <w:rPr>
          <w:color w:val="000000"/>
          <w:szCs w:val="24"/>
        </w:rPr>
        <w:t xml:space="preserve"> les objectifs de son plan stratégique et,</w:t>
      </w:r>
      <w:r w:rsidRPr="00D54919">
        <w:rPr>
          <w:color w:val="000000"/>
          <w:szCs w:val="24"/>
        </w:rPr>
        <w:t xml:space="preserve"> en particulier, la réduction de 50 % des émissions carbone d’ici fin 2030 par rapport aux niveaux de 2021 et le net zéro en matière d'émissions carbone d'ici 2038.</w:t>
      </w:r>
    </w:p>
    <w:p w14:paraId="6D39ACDF" w14:textId="77777777" w:rsidR="008C1D45" w:rsidRPr="00D54919" w:rsidRDefault="008C1D45" w:rsidP="004E08A2">
      <w:pPr>
        <w:pStyle w:val="SDatePlace"/>
        <w:spacing w:after="0"/>
        <w:jc w:val="both"/>
        <w:rPr>
          <w:rFonts w:eastAsia="Times New Roman"/>
          <w:color w:val="000000"/>
          <w:szCs w:val="24"/>
        </w:rPr>
      </w:pPr>
    </w:p>
    <w:p w14:paraId="543C7F45" w14:textId="69A37A24" w:rsidR="00927FD3" w:rsidRPr="00D54919" w:rsidRDefault="000E0137" w:rsidP="004E08A2">
      <w:pPr>
        <w:pStyle w:val="SDatePlace"/>
        <w:spacing w:after="0"/>
        <w:jc w:val="both"/>
        <w:rPr>
          <w:rFonts w:eastAsia="Times New Roman"/>
          <w:color w:val="000000"/>
          <w:szCs w:val="24"/>
        </w:rPr>
      </w:pPr>
      <w:r w:rsidRPr="00D54919">
        <w:rPr>
          <w:color w:val="000000"/>
          <w:szCs w:val="24"/>
        </w:rPr>
        <w:t>Les améliorations récentes sont les suivantes :</w:t>
      </w:r>
    </w:p>
    <w:p w14:paraId="3FCC2DFB" w14:textId="77777777" w:rsidR="00701AE7" w:rsidRPr="00D54919" w:rsidRDefault="00701AE7" w:rsidP="004E08A2">
      <w:pPr>
        <w:pStyle w:val="SDatePlace"/>
        <w:spacing w:after="0"/>
        <w:jc w:val="both"/>
        <w:rPr>
          <w:rFonts w:eastAsia="Times New Roman"/>
          <w:color w:val="000000"/>
          <w:szCs w:val="24"/>
        </w:rPr>
      </w:pPr>
    </w:p>
    <w:p w14:paraId="2FEB4A2B" w14:textId="4080EBBF" w:rsidR="00927FD3" w:rsidRPr="00D54919" w:rsidRDefault="00927FD3" w:rsidP="004E08A2">
      <w:pPr>
        <w:pStyle w:val="SDatePlace"/>
        <w:numPr>
          <w:ilvl w:val="0"/>
          <w:numId w:val="20"/>
        </w:numPr>
        <w:spacing w:after="0"/>
        <w:jc w:val="both"/>
        <w:rPr>
          <w:rFonts w:eastAsia="Times New Roman"/>
          <w:color w:val="000000"/>
          <w:szCs w:val="24"/>
        </w:rPr>
      </w:pPr>
      <w:r w:rsidRPr="004E08A2">
        <w:rPr>
          <w:szCs w:val="24"/>
        </w:rPr>
        <w:t xml:space="preserve">Le </w:t>
      </w:r>
      <w:r w:rsidR="00134CFE" w:rsidRPr="004E08A2">
        <w:rPr>
          <w:szCs w:val="24"/>
        </w:rPr>
        <w:t>« </w:t>
      </w:r>
      <w:proofErr w:type="spellStart"/>
      <w:r w:rsidR="00134CFE" w:rsidRPr="00EE59B6">
        <w:rPr>
          <w:b/>
          <w:bCs/>
          <w:szCs w:val="24"/>
        </w:rPr>
        <w:t>Safety</w:t>
      </w:r>
      <w:proofErr w:type="spellEnd"/>
      <w:r w:rsidR="00134CFE" w:rsidRPr="00EE59B6">
        <w:rPr>
          <w:b/>
          <w:bCs/>
          <w:szCs w:val="24"/>
        </w:rPr>
        <w:t xml:space="preserve"> Center</w:t>
      </w:r>
      <w:r w:rsidR="00134CFE" w:rsidRPr="004E08A2">
        <w:rPr>
          <w:szCs w:val="24"/>
        </w:rPr>
        <w:t xml:space="preserve"> » </w:t>
      </w:r>
      <w:r w:rsidRPr="00EE59B6">
        <w:rPr>
          <w:szCs w:val="24"/>
        </w:rPr>
        <w:t>d’</w:t>
      </w:r>
      <w:proofErr w:type="spellStart"/>
      <w:r w:rsidRPr="00EE59B6">
        <w:rPr>
          <w:szCs w:val="24"/>
        </w:rPr>
        <w:t>Orbassano</w:t>
      </w:r>
      <w:proofErr w:type="spellEnd"/>
      <w:r w:rsidRPr="004E08A2">
        <w:rPr>
          <w:szCs w:val="24"/>
        </w:rPr>
        <w:t xml:space="preserve">, près de Turin (Italie) </w:t>
      </w:r>
      <w:r w:rsidR="00917179" w:rsidRPr="004E08A2">
        <w:rPr>
          <w:szCs w:val="24"/>
        </w:rPr>
        <w:t xml:space="preserve">a été complètement intégré aux processus d’ingénierie numériques </w:t>
      </w:r>
      <w:r w:rsidRPr="004E08A2">
        <w:rPr>
          <w:szCs w:val="24"/>
        </w:rPr>
        <w:t xml:space="preserve">et considérablement modernisé pour accueillir quatre </w:t>
      </w:r>
      <w:r w:rsidRPr="00D54919">
        <w:rPr>
          <w:color w:val="000000"/>
          <w:szCs w:val="24"/>
        </w:rPr>
        <w:t xml:space="preserve">pistes d’essais </w:t>
      </w:r>
      <w:r w:rsidR="008A3660">
        <w:rPr>
          <w:color w:val="000000"/>
          <w:szCs w:val="24"/>
        </w:rPr>
        <w:t>avec</w:t>
      </w:r>
      <w:r w:rsidR="008A3660" w:rsidRPr="00D54919">
        <w:rPr>
          <w:color w:val="000000"/>
          <w:szCs w:val="24"/>
        </w:rPr>
        <w:t xml:space="preserve"> </w:t>
      </w:r>
      <w:r w:rsidRPr="008A3660">
        <w:rPr>
          <w:color w:val="000000"/>
          <w:szCs w:val="24"/>
        </w:rPr>
        <w:t>quatre points d’impact et des capacités permettant de tester complètement</w:t>
      </w:r>
      <w:r w:rsidRPr="00D54919">
        <w:rPr>
          <w:color w:val="000000"/>
          <w:szCs w:val="24"/>
        </w:rPr>
        <w:t xml:space="preserve"> les véhicules électriques à batterie (BEV) et la technologie de conduite autonome pour les voitures de tourisme, les </w:t>
      </w:r>
      <w:proofErr w:type="spellStart"/>
      <w:r w:rsidR="008A3660">
        <w:rPr>
          <w:color w:val="000000"/>
          <w:szCs w:val="24"/>
        </w:rPr>
        <w:t>pick</w:t>
      </w:r>
      <w:proofErr w:type="spellEnd"/>
      <w:r w:rsidR="008A3660">
        <w:rPr>
          <w:color w:val="000000"/>
          <w:szCs w:val="24"/>
        </w:rPr>
        <w:t xml:space="preserve"> </w:t>
      </w:r>
      <w:proofErr w:type="spellStart"/>
      <w:r w:rsidR="008A3660">
        <w:rPr>
          <w:color w:val="000000"/>
          <w:szCs w:val="24"/>
        </w:rPr>
        <w:t>up</w:t>
      </w:r>
      <w:r w:rsidR="001F7BDF">
        <w:rPr>
          <w:color w:val="000000"/>
          <w:szCs w:val="24"/>
        </w:rPr>
        <w:t>s</w:t>
      </w:r>
      <w:proofErr w:type="spellEnd"/>
      <w:r w:rsidR="008A3660">
        <w:rPr>
          <w:color w:val="000000"/>
          <w:szCs w:val="24"/>
        </w:rPr>
        <w:t xml:space="preserve"> </w:t>
      </w:r>
      <w:r w:rsidRPr="00D54919">
        <w:rPr>
          <w:color w:val="000000"/>
          <w:szCs w:val="24"/>
        </w:rPr>
        <w:t>et les véhicules utilitaires légers.</w:t>
      </w:r>
    </w:p>
    <w:p w14:paraId="5EE926A1" w14:textId="77777777" w:rsidR="00701AE7" w:rsidRPr="00D54919" w:rsidRDefault="00701AE7" w:rsidP="004E08A2">
      <w:pPr>
        <w:pStyle w:val="SDatePlace"/>
        <w:spacing w:after="0"/>
        <w:jc w:val="both"/>
        <w:rPr>
          <w:rFonts w:eastAsia="Times New Roman"/>
          <w:color w:val="000000"/>
          <w:szCs w:val="24"/>
        </w:rPr>
      </w:pPr>
    </w:p>
    <w:p w14:paraId="70890DC3" w14:textId="6AE1A500" w:rsidR="00927FD3" w:rsidRPr="004E08A2" w:rsidRDefault="00927FD3" w:rsidP="004E08A2">
      <w:pPr>
        <w:pStyle w:val="SDatePlace"/>
        <w:numPr>
          <w:ilvl w:val="0"/>
          <w:numId w:val="20"/>
        </w:numPr>
        <w:spacing w:after="0"/>
        <w:jc w:val="both"/>
        <w:rPr>
          <w:rFonts w:eastAsia="Times New Roman"/>
          <w:szCs w:val="24"/>
        </w:rPr>
      </w:pPr>
      <w:r w:rsidRPr="004E08A2">
        <w:rPr>
          <w:szCs w:val="24"/>
        </w:rPr>
        <w:t xml:space="preserve">La </w:t>
      </w:r>
      <w:r w:rsidRPr="004E08A2">
        <w:rPr>
          <w:b/>
          <w:bCs/>
          <w:szCs w:val="24"/>
        </w:rPr>
        <w:t>soufflerie</w:t>
      </w:r>
      <w:r w:rsidRPr="004E08A2">
        <w:rPr>
          <w:szCs w:val="24"/>
        </w:rPr>
        <w:t xml:space="preserve"> d’Auburn Hills dans le Michigan (USA) s’agrandit et se dote de la technologie de sol mobile qui simule le déplacement sur route et permet des mesures aérodynamiques plus exactes des véhicules. La réduction de la traînée</w:t>
      </w:r>
      <w:r w:rsidR="008A3660" w:rsidRPr="004E08A2">
        <w:rPr>
          <w:szCs w:val="24"/>
        </w:rPr>
        <w:t xml:space="preserve"> aérodynamique</w:t>
      </w:r>
      <w:r w:rsidRPr="004E08A2">
        <w:rPr>
          <w:szCs w:val="24"/>
        </w:rPr>
        <w:t xml:space="preserve"> </w:t>
      </w:r>
      <w:r w:rsidR="00917179" w:rsidRPr="004E08A2">
        <w:rPr>
          <w:szCs w:val="24"/>
        </w:rPr>
        <w:t xml:space="preserve">a un impact bénéfique sur l’autonomie des </w:t>
      </w:r>
      <w:r w:rsidRPr="004E08A2">
        <w:rPr>
          <w:szCs w:val="24"/>
        </w:rPr>
        <w:t>BEV.</w:t>
      </w:r>
    </w:p>
    <w:p w14:paraId="77F16B75" w14:textId="77777777" w:rsidR="00701AE7" w:rsidRPr="00D54919" w:rsidRDefault="00701AE7" w:rsidP="004E08A2">
      <w:pPr>
        <w:pStyle w:val="SDatePlace"/>
        <w:spacing w:after="0"/>
        <w:jc w:val="both"/>
        <w:rPr>
          <w:rFonts w:eastAsia="Times New Roman"/>
          <w:color w:val="000000"/>
          <w:szCs w:val="24"/>
        </w:rPr>
      </w:pPr>
    </w:p>
    <w:p w14:paraId="54E1F03E" w14:textId="0EF7C6A5" w:rsidR="00927FD3" w:rsidRPr="00D54919" w:rsidRDefault="00927FD3" w:rsidP="004E08A2">
      <w:pPr>
        <w:pStyle w:val="SDatePlace"/>
        <w:spacing w:after="0"/>
        <w:jc w:val="both"/>
        <w:rPr>
          <w:rFonts w:eastAsia="Times New Roman"/>
          <w:color w:val="000000"/>
          <w:szCs w:val="24"/>
        </w:rPr>
      </w:pPr>
      <w:r w:rsidRPr="00D54919">
        <w:rPr>
          <w:color w:val="000000"/>
          <w:szCs w:val="24"/>
        </w:rPr>
        <w:t>« Le travail qui est effectué aujourd’hui dans nos pôles techniques d’excellence à travers le monde fera des véhicules Stellantis de demain les leaders de l’industrie en matière de capacité, de performances et de sécurité », a d</w:t>
      </w:r>
      <w:r w:rsidR="00BD0F68">
        <w:rPr>
          <w:color w:val="000000"/>
          <w:szCs w:val="24"/>
        </w:rPr>
        <w:t>éclaré</w:t>
      </w:r>
      <w:r w:rsidRPr="00D54919">
        <w:rPr>
          <w:color w:val="000000"/>
          <w:szCs w:val="24"/>
        </w:rPr>
        <w:t xml:space="preserve"> Harald </w:t>
      </w:r>
      <w:proofErr w:type="spellStart"/>
      <w:r w:rsidRPr="00D54919">
        <w:rPr>
          <w:color w:val="000000"/>
          <w:szCs w:val="24"/>
        </w:rPr>
        <w:t>Wester</w:t>
      </w:r>
      <w:proofErr w:type="spellEnd"/>
      <w:r w:rsidRPr="00D54919">
        <w:rPr>
          <w:color w:val="000000"/>
          <w:szCs w:val="24"/>
        </w:rPr>
        <w:t xml:space="preserve">, Stellantis Chief Engineering Officer. « Notre communauté d’ingénieurs s’appuie sur les talents, la diversité </w:t>
      </w:r>
      <w:r w:rsidR="008A3660">
        <w:rPr>
          <w:color w:val="000000"/>
          <w:szCs w:val="24"/>
        </w:rPr>
        <w:t>ainsi que sur</w:t>
      </w:r>
      <w:r w:rsidRPr="00D54919">
        <w:rPr>
          <w:color w:val="000000"/>
          <w:szCs w:val="24"/>
        </w:rPr>
        <w:t xml:space="preserve"> notre présence mondiale, et nous travaillons avec les autres fonctions globales, par exemple avec nos collègues d</w:t>
      </w:r>
      <w:r w:rsidR="008A3660">
        <w:rPr>
          <w:color w:val="000000"/>
          <w:szCs w:val="24"/>
        </w:rPr>
        <w:t>u</w:t>
      </w:r>
      <w:r w:rsidRPr="00D54919">
        <w:rPr>
          <w:color w:val="000000"/>
          <w:szCs w:val="24"/>
        </w:rPr>
        <w:t xml:space="preserve"> </w:t>
      </w:r>
      <w:proofErr w:type="spellStart"/>
      <w:r w:rsidRPr="00D54919">
        <w:rPr>
          <w:color w:val="000000"/>
          <w:szCs w:val="24"/>
        </w:rPr>
        <w:t>Monozokuri</w:t>
      </w:r>
      <w:proofErr w:type="spellEnd"/>
      <w:r w:rsidRPr="00D54919">
        <w:rPr>
          <w:color w:val="000000"/>
          <w:szCs w:val="24"/>
        </w:rPr>
        <w:t xml:space="preserve">, pour impulser </w:t>
      </w:r>
      <w:r w:rsidR="008A3660">
        <w:rPr>
          <w:color w:val="000000"/>
          <w:szCs w:val="24"/>
        </w:rPr>
        <w:t xml:space="preserve">partout </w:t>
      </w:r>
      <w:r w:rsidRPr="00D54919">
        <w:rPr>
          <w:color w:val="000000"/>
          <w:szCs w:val="24"/>
        </w:rPr>
        <w:t>notre transformation technologique. Cela nous donne une vue complète des enjeux et nous permet d’envisager et de mettre au point un éventail complet de solutions de mobilité, qui nous placent en p</w:t>
      </w:r>
      <w:r w:rsidR="00BD0F68">
        <w:rPr>
          <w:color w:val="000000"/>
          <w:szCs w:val="24"/>
        </w:rPr>
        <w:t>o</w:t>
      </w:r>
      <w:r w:rsidRPr="00D54919">
        <w:rPr>
          <w:color w:val="000000"/>
          <w:szCs w:val="24"/>
        </w:rPr>
        <w:t>le position dans la course à l’innovation ».</w:t>
      </w:r>
    </w:p>
    <w:p w14:paraId="37FEBEE7" w14:textId="77777777" w:rsidR="00701AE7" w:rsidRPr="00D54919" w:rsidRDefault="00701AE7" w:rsidP="004E08A2">
      <w:pPr>
        <w:pStyle w:val="SDatePlace"/>
        <w:spacing w:after="0"/>
        <w:jc w:val="both"/>
        <w:rPr>
          <w:rFonts w:eastAsia="Times New Roman"/>
          <w:color w:val="000000"/>
          <w:szCs w:val="24"/>
        </w:rPr>
      </w:pPr>
    </w:p>
    <w:p w14:paraId="7ACA64D8" w14:textId="711CC131" w:rsidR="00927FD3" w:rsidRPr="00D54919" w:rsidRDefault="00E30F5F" w:rsidP="001F7BDF">
      <w:pPr>
        <w:pStyle w:val="SDatePlace"/>
        <w:spacing w:after="0"/>
        <w:jc w:val="both"/>
        <w:rPr>
          <w:rFonts w:eastAsia="Times New Roman"/>
          <w:b/>
          <w:bCs/>
          <w:color w:val="000000"/>
          <w:szCs w:val="24"/>
        </w:rPr>
      </w:pPr>
      <w:r>
        <w:rPr>
          <w:b/>
          <w:bCs/>
          <w:color w:val="000000"/>
          <w:szCs w:val="24"/>
        </w:rPr>
        <w:t xml:space="preserve">Tester </w:t>
      </w:r>
      <w:r w:rsidR="00927FD3" w:rsidRPr="00D54919">
        <w:rPr>
          <w:b/>
          <w:bCs/>
          <w:color w:val="000000"/>
          <w:szCs w:val="24"/>
        </w:rPr>
        <w:t xml:space="preserve">les véhicules électriques et la conduite autonome </w:t>
      </w:r>
    </w:p>
    <w:p w14:paraId="418BA901" w14:textId="1D7223F4" w:rsidR="00927FD3" w:rsidRPr="00D54919" w:rsidRDefault="00927FD3" w:rsidP="001F7BDF">
      <w:pPr>
        <w:pStyle w:val="SDatePlace"/>
        <w:spacing w:after="0"/>
        <w:jc w:val="both"/>
        <w:rPr>
          <w:rFonts w:eastAsia="Times New Roman"/>
          <w:color w:val="000000"/>
          <w:szCs w:val="24"/>
        </w:rPr>
      </w:pPr>
      <w:r w:rsidRPr="00D54919">
        <w:rPr>
          <w:color w:val="000000"/>
          <w:szCs w:val="24"/>
        </w:rPr>
        <w:t xml:space="preserve">Parmi les principaux objectifs du </w:t>
      </w:r>
      <w:r w:rsidR="00E30F5F">
        <w:rPr>
          <w:color w:val="000000"/>
          <w:szCs w:val="24"/>
        </w:rPr>
        <w:t>P</w:t>
      </w:r>
      <w:r w:rsidRPr="00D54919">
        <w:rPr>
          <w:color w:val="000000"/>
          <w:szCs w:val="24"/>
        </w:rPr>
        <w:t xml:space="preserve">lan </w:t>
      </w:r>
      <w:r w:rsidR="00E30F5F">
        <w:rPr>
          <w:color w:val="000000"/>
          <w:szCs w:val="24"/>
        </w:rPr>
        <w:t>S</w:t>
      </w:r>
      <w:r w:rsidRPr="00D54919">
        <w:rPr>
          <w:color w:val="000000"/>
          <w:szCs w:val="24"/>
        </w:rPr>
        <w:t xml:space="preserve">tratégique Dare </w:t>
      </w:r>
      <w:proofErr w:type="spellStart"/>
      <w:r w:rsidRPr="00D54919">
        <w:rPr>
          <w:color w:val="000000"/>
          <w:szCs w:val="24"/>
        </w:rPr>
        <w:t>Forward</w:t>
      </w:r>
      <w:proofErr w:type="spellEnd"/>
      <w:r w:rsidRPr="00D54919">
        <w:rPr>
          <w:color w:val="000000"/>
          <w:szCs w:val="24"/>
        </w:rPr>
        <w:t xml:space="preserve"> 2030 de Stellantis, il y a celui d’atteindre un mix de 100 % de véhicules particuliers BEV vendus en Europe et de 50 % de véhicules particuliers et de </w:t>
      </w:r>
      <w:proofErr w:type="spellStart"/>
      <w:r w:rsidR="00DA1AF3">
        <w:rPr>
          <w:color w:val="000000"/>
          <w:szCs w:val="24"/>
        </w:rPr>
        <w:t>pick</w:t>
      </w:r>
      <w:proofErr w:type="spellEnd"/>
      <w:r w:rsidR="00DA1AF3">
        <w:rPr>
          <w:color w:val="000000"/>
          <w:szCs w:val="24"/>
        </w:rPr>
        <w:t xml:space="preserve"> </w:t>
      </w:r>
      <w:proofErr w:type="spellStart"/>
      <w:r w:rsidR="00DA1AF3">
        <w:rPr>
          <w:color w:val="000000"/>
          <w:szCs w:val="24"/>
        </w:rPr>
        <w:t>up</w:t>
      </w:r>
      <w:r w:rsidR="008277CB">
        <w:rPr>
          <w:color w:val="000000"/>
          <w:szCs w:val="24"/>
        </w:rPr>
        <w:t>s</w:t>
      </w:r>
      <w:proofErr w:type="spellEnd"/>
      <w:r w:rsidR="00DA1AF3">
        <w:rPr>
          <w:color w:val="000000"/>
          <w:szCs w:val="24"/>
        </w:rPr>
        <w:t xml:space="preserve"> </w:t>
      </w:r>
      <w:r w:rsidRPr="00D54919">
        <w:rPr>
          <w:color w:val="000000"/>
          <w:szCs w:val="24"/>
        </w:rPr>
        <w:t xml:space="preserve">BEV vendus aux États-Unis à l'horizon 2030. </w:t>
      </w:r>
    </w:p>
    <w:p w14:paraId="393DFA6C" w14:textId="77777777" w:rsidR="00BE116A" w:rsidRDefault="00BE116A" w:rsidP="001F7BDF">
      <w:pPr>
        <w:spacing w:after="0"/>
        <w:rPr>
          <w:rFonts w:eastAsia="Times New Roman"/>
          <w:color w:val="000000"/>
          <w:szCs w:val="24"/>
        </w:rPr>
      </w:pPr>
    </w:p>
    <w:p w14:paraId="084B35C5" w14:textId="1ECD0251" w:rsidR="00927FD3" w:rsidRPr="00BE116A" w:rsidRDefault="00927FD3" w:rsidP="001F7BDF">
      <w:pPr>
        <w:spacing w:after="0"/>
        <w:rPr>
          <w:rFonts w:eastAsia="Times New Roman"/>
          <w:color w:val="000000"/>
          <w:szCs w:val="24"/>
        </w:rPr>
      </w:pPr>
      <w:r w:rsidRPr="004E08A2">
        <w:rPr>
          <w:szCs w:val="24"/>
        </w:rPr>
        <w:t xml:space="preserve">Les 5 millions d’euros investis dans la modernisation du </w:t>
      </w:r>
      <w:r w:rsidR="008A3660" w:rsidRPr="004E08A2">
        <w:rPr>
          <w:szCs w:val="24"/>
        </w:rPr>
        <w:t>« </w:t>
      </w:r>
      <w:proofErr w:type="spellStart"/>
      <w:r w:rsidR="008A3660" w:rsidRPr="004E08A2">
        <w:rPr>
          <w:szCs w:val="24"/>
        </w:rPr>
        <w:t>Safety</w:t>
      </w:r>
      <w:proofErr w:type="spellEnd"/>
      <w:r w:rsidR="008A3660" w:rsidRPr="004E08A2">
        <w:rPr>
          <w:szCs w:val="24"/>
        </w:rPr>
        <w:t xml:space="preserve"> Center »</w:t>
      </w:r>
      <w:r w:rsidRPr="004E08A2">
        <w:rPr>
          <w:szCs w:val="24"/>
        </w:rPr>
        <w:t xml:space="preserve"> d’</w:t>
      </w:r>
      <w:proofErr w:type="spellStart"/>
      <w:r w:rsidRPr="004E08A2">
        <w:rPr>
          <w:szCs w:val="24"/>
        </w:rPr>
        <w:t>Orbassano</w:t>
      </w:r>
      <w:proofErr w:type="spellEnd"/>
      <w:r w:rsidRPr="004E08A2">
        <w:rPr>
          <w:szCs w:val="24"/>
        </w:rPr>
        <w:t xml:space="preserve"> </w:t>
      </w:r>
      <w:r w:rsidR="00917179" w:rsidRPr="004E08A2">
        <w:rPr>
          <w:szCs w:val="24"/>
        </w:rPr>
        <w:t>donnent au site la capacité de</w:t>
      </w:r>
      <w:r w:rsidR="001F7BDF">
        <w:rPr>
          <w:szCs w:val="24"/>
        </w:rPr>
        <w:t xml:space="preserve"> </w:t>
      </w:r>
      <w:r w:rsidRPr="004E08A2">
        <w:rPr>
          <w:szCs w:val="24"/>
        </w:rPr>
        <w:t xml:space="preserve">tester tous les types de véhicules électrifiés : les véhicules </w:t>
      </w:r>
      <w:proofErr w:type="spellStart"/>
      <w:r w:rsidRPr="004E08A2">
        <w:rPr>
          <w:szCs w:val="24"/>
        </w:rPr>
        <w:t>mild-hybrid</w:t>
      </w:r>
      <w:proofErr w:type="spellEnd"/>
      <w:r w:rsidRPr="004E08A2">
        <w:rPr>
          <w:szCs w:val="24"/>
        </w:rPr>
        <w:t>, hybrides rechargeables et électriques à batterie. Le site, qui effectue actuellement au moins deux crash-tests par jour,</w:t>
      </w:r>
      <w:r w:rsidR="001F7BDF">
        <w:rPr>
          <w:szCs w:val="24"/>
        </w:rPr>
        <w:t xml:space="preserve"> est</w:t>
      </w:r>
      <w:r w:rsidRPr="004E08A2">
        <w:rPr>
          <w:szCs w:val="24"/>
        </w:rPr>
        <w:t xml:space="preserve"> </w:t>
      </w:r>
      <w:r w:rsidR="00917179" w:rsidRPr="004E08A2">
        <w:rPr>
          <w:szCs w:val="24"/>
        </w:rPr>
        <w:t xml:space="preserve">en bonne voie </w:t>
      </w:r>
      <w:r w:rsidRPr="004E08A2">
        <w:rPr>
          <w:szCs w:val="24"/>
        </w:rPr>
        <w:t xml:space="preserve">pour tester plus de 275 véhicules électrifiés cette année. Les véhicules testés à </w:t>
      </w:r>
      <w:proofErr w:type="spellStart"/>
      <w:r w:rsidRPr="004E08A2">
        <w:rPr>
          <w:szCs w:val="24"/>
        </w:rPr>
        <w:t>Orbassano</w:t>
      </w:r>
      <w:proofErr w:type="spellEnd"/>
      <w:r w:rsidRPr="004E08A2">
        <w:rPr>
          <w:szCs w:val="24"/>
        </w:rPr>
        <w:t xml:space="preserve"> </w:t>
      </w:r>
      <w:r w:rsidR="008A3660" w:rsidRPr="004E08A2">
        <w:rPr>
          <w:szCs w:val="24"/>
        </w:rPr>
        <w:t xml:space="preserve">sont </w:t>
      </w:r>
      <w:r w:rsidRPr="004E08A2">
        <w:rPr>
          <w:szCs w:val="24"/>
        </w:rPr>
        <w:t xml:space="preserve">certifiés </w:t>
      </w:r>
      <w:r w:rsidRPr="004E08A2">
        <w:rPr>
          <w:szCs w:val="24"/>
        </w:rPr>
        <w:lastRenderedPageBreak/>
        <w:t xml:space="preserve">conformes à plus de 175 normes de sécurité et technologiques internationales. </w:t>
      </w:r>
    </w:p>
    <w:p w14:paraId="1E93D2BF" w14:textId="77777777" w:rsidR="00701AE7" w:rsidRPr="00D54919" w:rsidRDefault="00701AE7" w:rsidP="004E08A2">
      <w:pPr>
        <w:pStyle w:val="SDatePlace"/>
        <w:spacing w:after="0"/>
        <w:jc w:val="both"/>
        <w:rPr>
          <w:rFonts w:eastAsia="Times New Roman"/>
          <w:color w:val="000000"/>
          <w:szCs w:val="24"/>
        </w:rPr>
      </w:pPr>
    </w:p>
    <w:p w14:paraId="485A8295" w14:textId="48F3D164" w:rsidR="00927FD3" w:rsidRPr="004E08A2" w:rsidRDefault="00927FD3" w:rsidP="004E08A2">
      <w:pPr>
        <w:pStyle w:val="SDatePlace"/>
        <w:spacing w:after="0"/>
        <w:jc w:val="both"/>
        <w:rPr>
          <w:rFonts w:eastAsia="Times New Roman"/>
          <w:szCs w:val="24"/>
        </w:rPr>
      </w:pPr>
      <w:r w:rsidRPr="004E08A2">
        <w:rPr>
          <w:szCs w:val="24"/>
        </w:rPr>
        <w:t xml:space="preserve">La zone d’impact des pistes d’essais est dotée d’un bloc </w:t>
      </w:r>
      <w:proofErr w:type="spellStart"/>
      <w:r w:rsidRPr="004E08A2">
        <w:rPr>
          <w:szCs w:val="24"/>
        </w:rPr>
        <w:t>Messring</w:t>
      </w:r>
      <w:proofErr w:type="spellEnd"/>
      <w:r w:rsidRPr="004E08A2">
        <w:rPr>
          <w:szCs w:val="24"/>
        </w:rPr>
        <w:t xml:space="preserve"> qui peut être déplacé pour les collisions frontales et latérales. </w:t>
      </w:r>
      <w:proofErr w:type="spellStart"/>
      <w:r w:rsidRPr="004E08A2">
        <w:rPr>
          <w:szCs w:val="24"/>
        </w:rPr>
        <w:t>Orbassano</w:t>
      </w:r>
      <w:proofErr w:type="spellEnd"/>
      <w:r w:rsidRPr="004E08A2">
        <w:rPr>
          <w:szCs w:val="24"/>
        </w:rPr>
        <w:t xml:space="preserve"> effectue notamment certains des tests les plus </w:t>
      </w:r>
      <w:r w:rsidR="00377422">
        <w:rPr>
          <w:szCs w:val="24"/>
        </w:rPr>
        <w:t>sévères</w:t>
      </w:r>
      <w:r w:rsidR="00C84A6D">
        <w:rPr>
          <w:szCs w:val="24"/>
        </w:rPr>
        <w:t xml:space="preserve"> </w:t>
      </w:r>
      <w:r w:rsidRPr="004E08A2">
        <w:rPr>
          <w:szCs w:val="24"/>
        </w:rPr>
        <w:t xml:space="preserve">de l’industrie tel que le test de </w:t>
      </w:r>
      <w:r w:rsidR="00EE59B6">
        <w:rPr>
          <w:szCs w:val="24"/>
        </w:rPr>
        <w:t>faible recouvrement</w:t>
      </w:r>
      <w:r w:rsidRPr="004E08A2">
        <w:rPr>
          <w:szCs w:val="24"/>
        </w:rPr>
        <w:t xml:space="preserve"> </w:t>
      </w:r>
      <w:r w:rsidR="00C84A6D">
        <w:rPr>
          <w:szCs w:val="24"/>
        </w:rPr>
        <w:t>(</w:t>
      </w:r>
      <w:r w:rsidR="00917179" w:rsidRPr="004E08A2">
        <w:rPr>
          <w:szCs w:val="24"/>
        </w:rPr>
        <w:t>« </w:t>
      </w:r>
      <w:proofErr w:type="spellStart"/>
      <w:r w:rsidR="00917179" w:rsidRPr="004E08A2">
        <w:rPr>
          <w:szCs w:val="24"/>
        </w:rPr>
        <w:t>small</w:t>
      </w:r>
      <w:proofErr w:type="spellEnd"/>
      <w:r w:rsidR="00917179" w:rsidRPr="004E08A2">
        <w:rPr>
          <w:szCs w:val="24"/>
        </w:rPr>
        <w:t xml:space="preserve"> </w:t>
      </w:r>
      <w:proofErr w:type="spellStart"/>
      <w:r w:rsidR="00917179" w:rsidRPr="004E08A2">
        <w:rPr>
          <w:szCs w:val="24"/>
        </w:rPr>
        <w:t>overlap</w:t>
      </w:r>
      <w:proofErr w:type="spellEnd"/>
      <w:r w:rsidR="00C84A6D">
        <w:rPr>
          <w:szCs w:val="24"/>
        </w:rPr>
        <w:t xml:space="preserve"> ») </w:t>
      </w:r>
      <w:r w:rsidRPr="004E08A2">
        <w:rPr>
          <w:szCs w:val="24"/>
        </w:rPr>
        <w:t>utilisé par l’</w:t>
      </w:r>
      <w:proofErr w:type="spellStart"/>
      <w:r w:rsidRPr="004E08A2">
        <w:rPr>
          <w:szCs w:val="24"/>
        </w:rPr>
        <w:t>Insurance</w:t>
      </w:r>
      <w:proofErr w:type="spellEnd"/>
      <w:r w:rsidRPr="004E08A2">
        <w:rPr>
          <w:szCs w:val="24"/>
        </w:rPr>
        <w:t xml:space="preserve"> Institute for Highway </w:t>
      </w:r>
      <w:proofErr w:type="spellStart"/>
      <w:r w:rsidRPr="004E08A2">
        <w:rPr>
          <w:szCs w:val="24"/>
        </w:rPr>
        <w:t>Safety</w:t>
      </w:r>
      <w:proofErr w:type="spellEnd"/>
      <w:r w:rsidRPr="004E08A2">
        <w:rPr>
          <w:szCs w:val="24"/>
        </w:rPr>
        <w:t xml:space="preserve"> (IIHS).</w:t>
      </w:r>
    </w:p>
    <w:p w14:paraId="7F0BF3FD" w14:textId="77777777" w:rsidR="00701AE7" w:rsidRPr="004E08A2" w:rsidRDefault="00701AE7" w:rsidP="004E08A2">
      <w:pPr>
        <w:pStyle w:val="SDatePlace"/>
        <w:spacing w:after="0"/>
        <w:jc w:val="both"/>
        <w:rPr>
          <w:rFonts w:eastAsia="Times New Roman"/>
          <w:szCs w:val="24"/>
        </w:rPr>
      </w:pPr>
    </w:p>
    <w:p w14:paraId="53507AED" w14:textId="7A35DB40" w:rsidR="00927FD3" w:rsidRPr="004E08A2" w:rsidRDefault="00927FD3" w:rsidP="004E08A2">
      <w:pPr>
        <w:pStyle w:val="SDatePlace"/>
        <w:spacing w:after="0"/>
        <w:jc w:val="both"/>
        <w:rPr>
          <w:rFonts w:eastAsia="Times New Roman"/>
          <w:szCs w:val="24"/>
        </w:rPr>
      </w:pPr>
      <w:r w:rsidRPr="004E08A2">
        <w:rPr>
          <w:szCs w:val="24"/>
        </w:rPr>
        <w:t>Les pistes d'essais d’</w:t>
      </w:r>
      <w:proofErr w:type="spellStart"/>
      <w:r w:rsidRPr="004E08A2">
        <w:rPr>
          <w:szCs w:val="24"/>
        </w:rPr>
        <w:t>Orbassano</w:t>
      </w:r>
      <w:proofErr w:type="spellEnd"/>
      <w:r w:rsidRPr="004E08A2">
        <w:rPr>
          <w:szCs w:val="24"/>
        </w:rPr>
        <w:t xml:space="preserve"> sont dotées d’un système de caméras piloté par ordinateur comportant 13 emplacements extérieurs mobiles au-dessus du point d’impact. De plus, les pistes offrent la possibilité de réaliser des vidéos à grande vitesse du soubassement, tandis que</w:t>
      </w:r>
      <w:r w:rsidR="008A3660" w:rsidRPr="004E08A2">
        <w:rPr>
          <w:szCs w:val="24"/>
        </w:rPr>
        <w:t xml:space="preserve"> près de </w:t>
      </w:r>
      <w:r w:rsidRPr="004E08A2">
        <w:rPr>
          <w:szCs w:val="24"/>
        </w:rPr>
        <w:t xml:space="preserve">cinq caméras peuvent être </w:t>
      </w:r>
      <w:r w:rsidR="00917179" w:rsidRPr="004E08A2">
        <w:rPr>
          <w:szCs w:val="24"/>
        </w:rPr>
        <w:t>installées</w:t>
      </w:r>
      <w:r w:rsidRPr="004E08A2">
        <w:rPr>
          <w:szCs w:val="24"/>
        </w:rPr>
        <w:t xml:space="preserve"> à bord du véhicule testé.</w:t>
      </w:r>
    </w:p>
    <w:p w14:paraId="6D769BF4" w14:textId="77777777" w:rsidR="00701AE7" w:rsidRPr="00D54919" w:rsidRDefault="00701AE7" w:rsidP="004E08A2">
      <w:pPr>
        <w:pStyle w:val="SDatePlace"/>
        <w:spacing w:after="0"/>
        <w:jc w:val="both"/>
        <w:rPr>
          <w:rFonts w:eastAsia="Times New Roman"/>
          <w:color w:val="000000"/>
          <w:szCs w:val="24"/>
        </w:rPr>
      </w:pPr>
    </w:p>
    <w:p w14:paraId="39129264" w14:textId="6FD0F19B" w:rsidR="00917179" w:rsidRPr="004E08A2" w:rsidRDefault="00927FD3" w:rsidP="00917179">
      <w:pPr>
        <w:pStyle w:val="SDatePlace"/>
        <w:spacing w:after="0"/>
        <w:jc w:val="both"/>
        <w:rPr>
          <w:rFonts w:eastAsia="Times New Roman"/>
          <w:szCs w:val="24"/>
        </w:rPr>
      </w:pPr>
      <w:r w:rsidRPr="004E08A2">
        <w:rPr>
          <w:szCs w:val="24"/>
        </w:rPr>
        <w:t xml:space="preserve">Toutes ces images, auxquelles s’ajoutent les données de </w:t>
      </w:r>
      <w:r w:rsidR="00C84A6D">
        <w:rPr>
          <w:szCs w:val="24"/>
        </w:rPr>
        <w:t>tests</w:t>
      </w:r>
      <w:r w:rsidRPr="004E08A2">
        <w:rPr>
          <w:szCs w:val="24"/>
        </w:rPr>
        <w:t xml:space="preserve">, fournissent aux ingénieurs de Stellantis des informations cruciales pour évaluer la conception des véhicules d'aujourd'hui et de demain. Les données sont, par ailleurs, partagées avec les sites Stellantis du monde entier, notamment avec les autres centres d’essais de </w:t>
      </w:r>
      <w:proofErr w:type="spellStart"/>
      <w:r w:rsidRPr="004E08A2">
        <w:rPr>
          <w:szCs w:val="24"/>
        </w:rPr>
        <w:t>Belchamp</w:t>
      </w:r>
      <w:proofErr w:type="spellEnd"/>
      <w:r w:rsidRPr="004E08A2">
        <w:rPr>
          <w:szCs w:val="24"/>
        </w:rPr>
        <w:t xml:space="preserve"> (France), Chelsea dans le Michigan (USA) et </w:t>
      </w:r>
      <w:proofErr w:type="spellStart"/>
      <w:r w:rsidRPr="004E08A2">
        <w:rPr>
          <w:szCs w:val="24"/>
        </w:rPr>
        <w:t>Betim</w:t>
      </w:r>
      <w:proofErr w:type="spellEnd"/>
      <w:r w:rsidRPr="004E08A2">
        <w:rPr>
          <w:szCs w:val="24"/>
        </w:rPr>
        <w:t xml:space="preserve"> (Brésil), pour perfectionner </w:t>
      </w:r>
      <w:r w:rsidR="00917179" w:rsidRPr="004E08A2">
        <w:rPr>
          <w:szCs w:val="24"/>
        </w:rPr>
        <w:t>les modèles numériques véhicule</w:t>
      </w:r>
      <w:r w:rsidR="00C84A6D">
        <w:rPr>
          <w:szCs w:val="24"/>
        </w:rPr>
        <w:t>s</w:t>
      </w:r>
      <w:r w:rsidR="00917179" w:rsidRPr="004E08A2">
        <w:rPr>
          <w:szCs w:val="24"/>
        </w:rPr>
        <w:t xml:space="preserve"> utilisés en conception.</w:t>
      </w:r>
    </w:p>
    <w:p w14:paraId="6A06C370" w14:textId="77777777" w:rsidR="00701AE7" w:rsidRPr="004E08A2" w:rsidRDefault="00701AE7" w:rsidP="004E08A2">
      <w:pPr>
        <w:pStyle w:val="SDatePlace"/>
        <w:spacing w:after="0"/>
        <w:jc w:val="both"/>
        <w:rPr>
          <w:rFonts w:eastAsia="Times New Roman"/>
          <w:szCs w:val="24"/>
        </w:rPr>
      </w:pPr>
    </w:p>
    <w:p w14:paraId="2E1E7F0D" w14:textId="51A264CD" w:rsidR="00917179" w:rsidRPr="004E08A2" w:rsidRDefault="00917179" w:rsidP="00917179">
      <w:pPr>
        <w:pStyle w:val="SDatePlace"/>
        <w:spacing w:after="0"/>
        <w:jc w:val="both"/>
        <w:rPr>
          <w:rFonts w:eastAsia="Times New Roman"/>
          <w:szCs w:val="24"/>
        </w:rPr>
      </w:pPr>
      <w:r w:rsidRPr="004E08A2">
        <w:rPr>
          <w:szCs w:val="24"/>
        </w:rPr>
        <w:t xml:space="preserve">Cette installation de pointe est entièrement intégrée au processus d'ingénierie numérique de Stellantis </w:t>
      </w:r>
      <w:r w:rsidR="00C84A6D">
        <w:rPr>
          <w:szCs w:val="24"/>
        </w:rPr>
        <w:t>et</w:t>
      </w:r>
      <w:r w:rsidRPr="004E08A2">
        <w:rPr>
          <w:szCs w:val="24"/>
        </w:rPr>
        <w:t xml:space="preserve"> permet le développement </w:t>
      </w:r>
      <w:r w:rsidR="00C84A6D">
        <w:rPr>
          <w:szCs w:val="24"/>
        </w:rPr>
        <w:t xml:space="preserve">le plus efficace </w:t>
      </w:r>
      <w:r w:rsidRPr="004E08A2">
        <w:rPr>
          <w:szCs w:val="24"/>
        </w:rPr>
        <w:t xml:space="preserve">des véhicules </w:t>
      </w:r>
      <w:r w:rsidR="00C84A6D">
        <w:rPr>
          <w:szCs w:val="24"/>
        </w:rPr>
        <w:t>e</w:t>
      </w:r>
      <w:r w:rsidR="008741DC">
        <w:rPr>
          <w:szCs w:val="24"/>
        </w:rPr>
        <w:t>n</w:t>
      </w:r>
      <w:r w:rsidR="00C84A6D">
        <w:rPr>
          <w:szCs w:val="24"/>
        </w:rPr>
        <w:t xml:space="preserve"> couvrant</w:t>
      </w:r>
      <w:r w:rsidRPr="004E08A2">
        <w:rPr>
          <w:szCs w:val="24"/>
        </w:rPr>
        <w:t xml:space="preserve"> </w:t>
      </w:r>
      <w:r w:rsidR="00C84A6D">
        <w:rPr>
          <w:szCs w:val="24"/>
        </w:rPr>
        <w:t xml:space="preserve">virtuellement </w:t>
      </w:r>
      <w:r w:rsidR="00EE59B6">
        <w:rPr>
          <w:szCs w:val="24"/>
        </w:rPr>
        <w:t>l’ensemble d</w:t>
      </w:r>
      <w:r w:rsidRPr="004E08A2">
        <w:rPr>
          <w:szCs w:val="24"/>
        </w:rPr>
        <w:t>es scénarios</w:t>
      </w:r>
      <w:r w:rsidR="00EE59B6">
        <w:rPr>
          <w:szCs w:val="24"/>
        </w:rPr>
        <w:t xml:space="preserve"> de crash</w:t>
      </w:r>
      <w:r w:rsidR="00C84A6D">
        <w:rPr>
          <w:szCs w:val="24"/>
        </w:rPr>
        <w:t>.</w:t>
      </w:r>
    </w:p>
    <w:p w14:paraId="16C0D000" w14:textId="77777777" w:rsidR="00701AE7" w:rsidRPr="004E08A2" w:rsidRDefault="00701AE7" w:rsidP="004E08A2">
      <w:pPr>
        <w:pStyle w:val="SDatePlace"/>
        <w:spacing w:after="0"/>
        <w:jc w:val="both"/>
        <w:rPr>
          <w:rFonts w:eastAsia="Times New Roman"/>
          <w:szCs w:val="24"/>
        </w:rPr>
      </w:pPr>
    </w:p>
    <w:p w14:paraId="5BCC46BE" w14:textId="3F600B1A" w:rsidR="00927FD3" w:rsidRPr="00D54919" w:rsidRDefault="00927FD3" w:rsidP="004E08A2">
      <w:pPr>
        <w:pStyle w:val="SDatePlace"/>
        <w:spacing w:after="0"/>
        <w:jc w:val="both"/>
        <w:rPr>
          <w:rFonts w:eastAsia="Times New Roman"/>
          <w:color w:val="000000"/>
          <w:szCs w:val="24"/>
        </w:rPr>
      </w:pPr>
      <w:r w:rsidRPr="00D54919">
        <w:rPr>
          <w:color w:val="000000"/>
          <w:szCs w:val="24"/>
        </w:rPr>
        <w:t xml:space="preserve">Les nouvelles pistes sont prêtes pour les futurs tests liés à l’introduction des fonctions de conduite autonome sur tous les types de véhicules. </w:t>
      </w:r>
    </w:p>
    <w:p w14:paraId="1A60E414" w14:textId="77777777" w:rsidR="00687E24" w:rsidRPr="00D54919" w:rsidRDefault="00687E24" w:rsidP="004E08A2">
      <w:pPr>
        <w:pStyle w:val="SDatePlace"/>
        <w:spacing w:after="0"/>
        <w:jc w:val="both"/>
        <w:rPr>
          <w:rFonts w:eastAsia="Times New Roman"/>
          <w:color w:val="000000"/>
          <w:szCs w:val="24"/>
        </w:rPr>
      </w:pPr>
    </w:p>
    <w:p w14:paraId="46C2D086" w14:textId="54529D72" w:rsidR="00927FD3" w:rsidRPr="00D54919" w:rsidRDefault="00927FD3" w:rsidP="004E08A2">
      <w:pPr>
        <w:pStyle w:val="SDatePlace"/>
        <w:spacing w:after="0"/>
        <w:jc w:val="both"/>
        <w:rPr>
          <w:rFonts w:eastAsia="Times New Roman"/>
          <w:color w:val="000000"/>
          <w:szCs w:val="24"/>
        </w:rPr>
      </w:pPr>
      <w:r w:rsidRPr="00D54919">
        <w:rPr>
          <w:color w:val="000000"/>
          <w:szCs w:val="24"/>
        </w:rPr>
        <w:t>Le site d’</w:t>
      </w:r>
      <w:proofErr w:type="spellStart"/>
      <w:r w:rsidRPr="00D54919">
        <w:rPr>
          <w:color w:val="000000"/>
          <w:szCs w:val="24"/>
        </w:rPr>
        <w:t>Orbassano</w:t>
      </w:r>
      <w:proofErr w:type="spellEnd"/>
      <w:r w:rsidRPr="00D54919">
        <w:rPr>
          <w:color w:val="000000"/>
          <w:szCs w:val="24"/>
        </w:rPr>
        <w:t xml:space="preserve"> comprend des équipements de tests statiques et dynamiques permettant d’étudier des cas de figure tels que la collision avec un piéton, l'écrasement du toit et le re</w:t>
      </w:r>
      <w:r w:rsidR="00377422">
        <w:rPr>
          <w:color w:val="000000"/>
          <w:szCs w:val="24"/>
        </w:rPr>
        <w:t>tourneme</w:t>
      </w:r>
      <w:r w:rsidRPr="00D54919">
        <w:rPr>
          <w:color w:val="000000"/>
          <w:szCs w:val="24"/>
        </w:rPr>
        <w:t xml:space="preserve">nt du véhicule, ainsi que </w:t>
      </w:r>
      <w:r w:rsidR="00377422">
        <w:rPr>
          <w:color w:val="000000"/>
          <w:szCs w:val="24"/>
        </w:rPr>
        <w:t xml:space="preserve">les </w:t>
      </w:r>
      <w:r w:rsidRPr="00D54919">
        <w:rPr>
          <w:color w:val="000000"/>
          <w:szCs w:val="24"/>
        </w:rPr>
        <w:t xml:space="preserve">essais </w:t>
      </w:r>
      <w:r w:rsidR="00377422">
        <w:rPr>
          <w:color w:val="000000"/>
          <w:szCs w:val="24"/>
        </w:rPr>
        <w:t xml:space="preserve">sur catapulte inverse </w:t>
      </w:r>
      <w:r w:rsidRPr="00D54919">
        <w:rPr>
          <w:color w:val="000000"/>
          <w:szCs w:val="24"/>
        </w:rPr>
        <w:t xml:space="preserve">pour évaluer les sièges et les habitacles. Les tests sur les </w:t>
      </w:r>
      <w:r w:rsidR="000513B1">
        <w:rPr>
          <w:color w:val="000000"/>
          <w:szCs w:val="24"/>
        </w:rPr>
        <w:t xml:space="preserve">équipements </w:t>
      </w:r>
      <w:r w:rsidRPr="00D54919">
        <w:rPr>
          <w:color w:val="000000"/>
          <w:szCs w:val="24"/>
        </w:rPr>
        <w:t>et l’intérieur prennent une importance grandissante, car l’adoption des futures technologies de conduite autonome p</w:t>
      </w:r>
      <w:r w:rsidR="00377422">
        <w:rPr>
          <w:color w:val="000000"/>
          <w:szCs w:val="24"/>
        </w:rPr>
        <w:t>roposera</w:t>
      </w:r>
      <w:r w:rsidRPr="00D54919">
        <w:rPr>
          <w:color w:val="000000"/>
          <w:szCs w:val="24"/>
        </w:rPr>
        <w:t xml:space="preserve"> de nouvelles configurations de sièges dans l’habitacle.</w:t>
      </w:r>
    </w:p>
    <w:p w14:paraId="3AC68BEE" w14:textId="1E9B359A" w:rsidR="00BD0F68" w:rsidRDefault="00BD0F68">
      <w:pPr>
        <w:spacing w:after="0"/>
        <w:jc w:val="left"/>
        <w:rPr>
          <w:rFonts w:eastAsia="Times New Roman"/>
          <w:color w:val="000000"/>
          <w:szCs w:val="24"/>
        </w:rPr>
      </w:pPr>
    </w:p>
    <w:p w14:paraId="6DF30ED6" w14:textId="2CE24CEC" w:rsidR="00927FD3" w:rsidRPr="00D54919" w:rsidRDefault="00927FD3" w:rsidP="004E08A2">
      <w:pPr>
        <w:pStyle w:val="SDatePlace"/>
        <w:spacing w:after="0"/>
        <w:jc w:val="both"/>
        <w:rPr>
          <w:rFonts w:eastAsia="Times New Roman"/>
          <w:b/>
          <w:bCs/>
          <w:color w:val="000000"/>
          <w:szCs w:val="24"/>
        </w:rPr>
      </w:pPr>
      <w:r w:rsidRPr="00D54919">
        <w:rPr>
          <w:b/>
          <w:bCs/>
          <w:color w:val="000000"/>
          <w:szCs w:val="24"/>
        </w:rPr>
        <w:t xml:space="preserve">Un </w:t>
      </w:r>
      <w:r w:rsidR="00E30F5F">
        <w:rPr>
          <w:b/>
          <w:bCs/>
          <w:color w:val="000000"/>
          <w:szCs w:val="24"/>
        </w:rPr>
        <w:t xml:space="preserve">aérodynamisme </w:t>
      </w:r>
      <w:r w:rsidRPr="00D54919">
        <w:rPr>
          <w:b/>
          <w:bCs/>
          <w:color w:val="000000"/>
          <w:szCs w:val="24"/>
        </w:rPr>
        <w:t xml:space="preserve">plus </w:t>
      </w:r>
      <w:r w:rsidR="008741DC">
        <w:rPr>
          <w:b/>
          <w:bCs/>
          <w:color w:val="000000"/>
          <w:szCs w:val="24"/>
        </w:rPr>
        <w:t>optimal</w:t>
      </w:r>
    </w:p>
    <w:p w14:paraId="208D1EBB" w14:textId="7EC0B610" w:rsidR="00927FD3" w:rsidRPr="00D54919" w:rsidRDefault="00927FD3" w:rsidP="004E08A2">
      <w:pPr>
        <w:pStyle w:val="SDatePlace"/>
        <w:spacing w:after="0"/>
        <w:jc w:val="both"/>
        <w:rPr>
          <w:rFonts w:eastAsia="Times New Roman"/>
          <w:color w:val="000000"/>
          <w:szCs w:val="24"/>
        </w:rPr>
      </w:pPr>
      <w:r w:rsidRPr="00D54919">
        <w:rPr>
          <w:color w:val="000000"/>
          <w:szCs w:val="24"/>
        </w:rPr>
        <w:t xml:space="preserve">Le rendement aérodynamique est un élément essentiel pour optimiser les distances que peuvent parcourir les véhicules électrifiés avec une seule </w:t>
      </w:r>
      <w:r w:rsidR="00995BC8">
        <w:rPr>
          <w:color w:val="000000"/>
          <w:szCs w:val="24"/>
        </w:rPr>
        <w:t>re</w:t>
      </w:r>
      <w:r w:rsidRPr="00D54919">
        <w:rPr>
          <w:color w:val="000000"/>
          <w:szCs w:val="24"/>
        </w:rPr>
        <w:t>charge. Son étude requiert une simulation la plus exacte possible des conditions de conduite réelles sur route.</w:t>
      </w:r>
    </w:p>
    <w:p w14:paraId="39D0FF04" w14:textId="77777777" w:rsidR="00701AE7" w:rsidRPr="00D54919" w:rsidRDefault="00701AE7" w:rsidP="004E08A2">
      <w:pPr>
        <w:pStyle w:val="SDatePlace"/>
        <w:spacing w:after="0"/>
        <w:jc w:val="both"/>
        <w:rPr>
          <w:rFonts w:eastAsia="Times New Roman"/>
          <w:color w:val="000000"/>
          <w:szCs w:val="24"/>
        </w:rPr>
      </w:pPr>
    </w:p>
    <w:p w14:paraId="60E0B07E" w14:textId="509F883C" w:rsidR="00927FD3" w:rsidRPr="00D54919" w:rsidRDefault="00182D52" w:rsidP="004E08A2">
      <w:pPr>
        <w:pStyle w:val="SDatePlace"/>
        <w:spacing w:after="0"/>
        <w:jc w:val="both"/>
        <w:rPr>
          <w:rFonts w:eastAsia="Times New Roman"/>
          <w:color w:val="000000"/>
          <w:szCs w:val="24"/>
        </w:rPr>
      </w:pPr>
      <w:r w:rsidRPr="00D54919">
        <w:rPr>
          <w:color w:val="000000"/>
          <w:szCs w:val="24"/>
        </w:rPr>
        <w:t xml:space="preserve">Stellantis travaille actuellement sur le site de la soufflerie d’Auburn Hills dans le Michigan </w:t>
      </w:r>
      <w:r w:rsidR="000513B1">
        <w:rPr>
          <w:color w:val="000000"/>
          <w:szCs w:val="24"/>
        </w:rPr>
        <w:t>à l’installation d’</w:t>
      </w:r>
      <w:r w:rsidRPr="00D54919">
        <w:rPr>
          <w:color w:val="000000"/>
          <w:szCs w:val="24"/>
        </w:rPr>
        <w:t>une technologie à sol mobile (route roulante), qui simule le déplacement sur route tout en permettant aux véhicules testés de rester stati</w:t>
      </w:r>
      <w:r w:rsidR="008741DC">
        <w:rPr>
          <w:color w:val="000000"/>
          <w:szCs w:val="24"/>
        </w:rPr>
        <w:t>ques</w:t>
      </w:r>
      <w:r w:rsidRPr="00D54919">
        <w:rPr>
          <w:color w:val="000000"/>
          <w:szCs w:val="24"/>
        </w:rPr>
        <w:t xml:space="preserve">. Stellantis investit 29,5 millions </w:t>
      </w:r>
      <w:r w:rsidRPr="00E30F5F">
        <w:rPr>
          <w:color w:val="000000"/>
          <w:szCs w:val="24"/>
        </w:rPr>
        <w:t>de dollars dans ce projet.</w:t>
      </w:r>
    </w:p>
    <w:p w14:paraId="6EEF8A62" w14:textId="58EBF5F6" w:rsidR="00927FD3" w:rsidRPr="00D54919" w:rsidRDefault="004A0E0E" w:rsidP="004E08A2">
      <w:pPr>
        <w:pStyle w:val="SDatePlace"/>
        <w:spacing w:after="0"/>
        <w:jc w:val="both"/>
        <w:rPr>
          <w:rFonts w:eastAsia="Times New Roman"/>
          <w:color w:val="000000"/>
          <w:szCs w:val="24"/>
        </w:rPr>
      </w:pPr>
      <w:r>
        <w:rPr>
          <w:color w:val="000000"/>
          <w:szCs w:val="24"/>
        </w:rPr>
        <w:t xml:space="preserve">Quatre </w:t>
      </w:r>
      <w:r w:rsidR="00927FD3" w:rsidRPr="00D54919">
        <w:rPr>
          <w:color w:val="000000"/>
          <w:szCs w:val="24"/>
        </w:rPr>
        <w:t>tapis permettent le mouvement de</w:t>
      </w:r>
      <w:r>
        <w:rPr>
          <w:color w:val="000000"/>
          <w:szCs w:val="24"/>
        </w:rPr>
        <w:t xml:space="preserve"> chaque</w:t>
      </w:r>
      <w:r w:rsidR="00927FD3" w:rsidRPr="00D54919">
        <w:rPr>
          <w:color w:val="000000"/>
          <w:szCs w:val="24"/>
        </w:rPr>
        <w:t xml:space="preserve"> roue du véhicule, </w:t>
      </w:r>
      <w:r>
        <w:rPr>
          <w:color w:val="000000"/>
          <w:szCs w:val="24"/>
        </w:rPr>
        <w:t xml:space="preserve">et </w:t>
      </w:r>
      <w:r w:rsidR="00927FD3" w:rsidRPr="00D54919">
        <w:rPr>
          <w:color w:val="000000"/>
          <w:szCs w:val="24"/>
        </w:rPr>
        <w:t xml:space="preserve">un cinquième tapis </w:t>
      </w:r>
      <w:r>
        <w:rPr>
          <w:color w:val="000000"/>
          <w:szCs w:val="24"/>
        </w:rPr>
        <w:t>simule</w:t>
      </w:r>
      <w:r w:rsidR="00927FD3" w:rsidRPr="00D54919">
        <w:rPr>
          <w:color w:val="000000"/>
          <w:szCs w:val="24"/>
        </w:rPr>
        <w:t xml:space="preserve"> le </w:t>
      </w:r>
      <w:r>
        <w:rPr>
          <w:color w:val="000000"/>
          <w:szCs w:val="24"/>
        </w:rPr>
        <w:t xml:space="preserve">roulage. </w:t>
      </w:r>
      <w:r w:rsidR="00927FD3" w:rsidRPr="00D54919">
        <w:rPr>
          <w:color w:val="000000"/>
          <w:szCs w:val="24"/>
        </w:rPr>
        <w:t xml:space="preserve">La technologie à sol défilant permet aussi de mesurer la traînée </w:t>
      </w:r>
      <w:r w:rsidR="00995BC8">
        <w:rPr>
          <w:color w:val="000000"/>
          <w:szCs w:val="24"/>
        </w:rPr>
        <w:t xml:space="preserve">aérodynamique </w:t>
      </w:r>
      <w:r w:rsidR="00927FD3" w:rsidRPr="00D54919">
        <w:rPr>
          <w:color w:val="000000"/>
          <w:szCs w:val="24"/>
        </w:rPr>
        <w:t>de ventilation, qui est la résistance exclusivement</w:t>
      </w:r>
      <w:r w:rsidR="00E30F5F">
        <w:rPr>
          <w:color w:val="000000"/>
          <w:szCs w:val="24"/>
        </w:rPr>
        <w:t xml:space="preserve"> liée</w:t>
      </w:r>
      <w:r w:rsidR="00927FD3" w:rsidRPr="00D54919">
        <w:rPr>
          <w:color w:val="000000"/>
          <w:szCs w:val="24"/>
        </w:rPr>
        <w:t xml:space="preserve"> aux roues et aux pneumatiques en mouvement. Celle-ci représente jusqu’à 10 % de la traînée aérodynamique totale en conditions réelles. </w:t>
      </w:r>
    </w:p>
    <w:p w14:paraId="777EA925" w14:textId="77777777" w:rsidR="00701AE7" w:rsidRPr="00D54919" w:rsidRDefault="00701AE7" w:rsidP="004E08A2">
      <w:pPr>
        <w:pStyle w:val="SDatePlace"/>
        <w:spacing w:after="0"/>
        <w:jc w:val="both"/>
        <w:rPr>
          <w:rFonts w:eastAsia="Times New Roman"/>
          <w:color w:val="000000"/>
          <w:szCs w:val="24"/>
        </w:rPr>
      </w:pPr>
    </w:p>
    <w:p w14:paraId="769CCEE1" w14:textId="29955DAE" w:rsidR="00927FD3" w:rsidRPr="00D54919" w:rsidRDefault="00921BA4" w:rsidP="004E08A2">
      <w:pPr>
        <w:pStyle w:val="SDatePlace"/>
        <w:spacing w:after="0"/>
        <w:jc w:val="both"/>
        <w:rPr>
          <w:rFonts w:eastAsia="Times New Roman"/>
          <w:color w:val="000000"/>
          <w:szCs w:val="24"/>
        </w:rPr>
      </w:pPr>
      <w:r>
        <w:rPr>
          <w:color w:val="000000"/>
          <w:szCs w:val="24"/>
        </w:rPr>
        <w:t>La soufflerie</w:t>
      </w:r>
      <w:r w:rsidR="00927FD3" w:rsidRPr="00D54919">
        <w:rPr>
          <w:color w:val="000000"/>
          <w:szCs w:val="24"/>
        </w:rPr>
        <w:t xml:space="preserve"> d’Auburn Hills produi</w:t>
      </w:r>
      <w:r>
        <w:rPr>
          <w:color w:val="000000"/>
          <w:szCs w:val="24"/>
        </w:rPr>
        <w:t>t actuellement</w:t>
      </w:r>
      <w:r w:rsidR="00927FD3" w:rsidRPr="00D54919">
        <w:rPr>
          <w:color w:val="000000"/>
          <w:szCs w:val="24"/>
        </w:rPr>
        <w:t xml:space="preserve"> du vent atteignant 225 km/h. Le sol mobile, fait partie d’un engagement estimé à 85 millions de dollars qui figurait dans l'accord conclu en 2019 par l’entreprise avec United Auto </w:t>
      </w:r>
      <w:proofErr w:type="spellStart"/>
      <w:r w:rsidR="00927FD3" w:rsidRPr="00D54919">
        <w:rPr>
          <w:color w:val="000000"/>
          <w:szCs w:val="24"/>
        </w:rPr>
        <w:t>Workers</w:t>
      </w:r>
      <w:proofErr w:type="spellEnd"/>
      <w:r w:rsidR="00927FD3" w:rsidRPr="00D54919">
        <w:rPr>
          <w:color w:val="000000"/>
          <w:szCs w:val="24"/>
        </w:rPr>
        <w:t xml:space="preserve">, </w:t>
      </w:r>
      <w:r w:rsidR="008277CB">
        <w:rPr>
          <w:color w:val="000000"/>
          <w:szCs w:val="24"/>
        </w:rPr>
        <w:t xml:space="preserve">et </w:t>
      </w:r>
      <w:r w:rsidR="00927FD3" w:rsidRPr="00D54919">
        <w:rPr>
          <w:color w:val="000000"/>
          <w:szCs w:val="24"/>
        </w:rPr>
        <w:t xml:space="preserve">devrait </w:t>
      </w:r>
      <w:r>
        <w:rPr>
          <w:color w:val="000000"/>
          <w:szCs w:val="24"/>
        </w:rPr>
        <w:t xml:space="preserve">être </w:t>
      </w:r>
      <w:r w:rsidR="00927FD3" w:rsidRPr="00D54919">
        <w:rPr>
          <w:color w:val="000000"/>
          <w:szCs w:val="24"/>
        </w:rPr>
        <w:t xml:space="preserve">opérationnel en 2024. </w:t>
      </w:r>
    </w:p>
    <w:p w14:paraId="1D0F4373" w14:textId="77777777" w:rsidR="00701AE7" w:rsidRPr="00D54919" w:rsidRDefault="00701AE7" w:rsidP="004E08A2">
      <w:pPr>
        <w:pStyle w:val="SDatePlace"/>
        <w:spacing w:after="0"/>
        <w:jc w:val="both"/>
        <w:rPr>
          <w:rFonts w:eastAsia="Times New Roman"/>
          <w:color w:val="000000"/>
          <w:szCs w:val="24"/>
        </w:rPr>
      </w:pPr>
    </w:p>
    <w:p w14:paraId="78B9828C" w14:textId="4FDF6773" w:rsidR="00927FD3" w:rsidRPr="00D54919" w:rsidRDefault="00927FD3" w:rsidP="004E08A2">
      <w:pPr>
        <w:pStyle w:val="SDatePlace"/>
        <w:spacing w:after="0"/>
        <w:jc w:val="both"/>
        <w:rPr>
          <w:rFonts w:eastAsia="Times New Roman"/>
          <w:color w:val="000000"/>
          <w:szCs w:val="24"/>
        </w:rPr>
      </w:pPr>
      <w:r w:rsidRPr="00D54919">
        <w:rPr>
          <w:color w:val="000000"/>
          <w:szCs w:val="24"/>
        </w:rPr>
        <w:t xml:space="preserve">Cette capacité supplémentaire fera de la soufflerie aérodynamique et </w:t>
      </w:r>
      <w:proofErr w:type="spellStart"/>
      <w:r w:rsidRPr="00D54919">
        <w:rPr>
          <w:color w:val="000000"/>
          <w:szCs w:val="24"/>
        </w:rPr>
        <w:t>aéroacoustique</w:t>
      </w:r>
      <w:proofErr w:type="spellEnd"/>
      <w:r w:rsidRPr="00D54919">
        <w:rPr>
          <w:color w:val="000000"/>
          <w:szCs w:val="24"/>
        </w:rPr>
        <w:t xml:space="preserve"> d’Auburn Hills un membre à part entière du réseau mondial de centres de pointe équipés de la technologie à sol mobile, qui compte deux sites en Europe. </w:t>
      </w:r>
    </w:p>
    <w:p w14:paraId="34CFFE01" w14:textId="7FD23BF4" w:rsidR="00F25553" w:rsidRPr="00D54919" w:rsidRDefault="00F25553" w:rsidP="004E08A2">
      <w:pPr>
        <w:pStyle w:val="SDatePlace"/>
        <w:spacing w:after="0"/>
        <w:jc w:val="both"/>
        <w:rPr>
          <w:rFonts w:eastAsia="Times New Roman"/>
          <w:color w:val="000000"/>
          <w:szCs w:val="24"/>
        </w:rPr>
      </w:pPr>
    </w:p>
    <w:p w14:paraId="18D82BDE" w14:textId="0F79AFFC" w:rsidR="00E047DA" w:rsidRPr="00BF323F" w:rsidRDefault="00E047DA" w:rsidP="00E047DA">
      <w:pPr>
        <w:pStyle w:val="SDatePlace"/>
        <w:spacing w:after="0"/>
        <w:jc w:val="center"/>
      </w:pPr>
      <w:r w:rsidRPr="00BF323F">
        <w:t># # #</w:t>
      </w:r>
    </w:p>
    <w:p w14:paraId="15574ED4" w14:textId="77777777" w:rsidR="00BE116A" w:rsidRDefault="00BE116A" w:rsidP="00BE116A">
      <w:pPr>
        <w:spacing w:after="0"/>
        <w:jc w:val="left"/>
        <w:rPr>
          <w:rFonts w:asciiTheme="majorHAnsi" w:hAnsiTheme="majorHAnsi"/>
          <w:bCs/>
          <w:iCs/>
          <w:noProof/>
          <w:color w:val="243782" w:themeColor="text2"/>
          <w:szCs w:val="24"/>
        </w:rPr>
      </w:pPr>
    </w:p>
    <w:p w14:paraId="11A712B5" w14:textId="7A4071B6" w:rsidR="00BD0F68" w:rsidRPr="004E08A2" w:rsidRDefault="00BD0F68" w:rsidP="00BE116A">
      <w:pPr>
        <w:spacing w:after="0"/>
        <w:jc w:val="left"/>
        <w:rPr>
          <w:rFonts w:asciiTheme="majorHAnsi" w:hAnsiTheme="majorHAnsi"/>
          <w:bCs/>
          <w:iCs/>
          <w:noProof/>
          <w:color w:val="243782" w:themeColor="text2"/>
          <w:szCs w:val="24"/>
        </w:rPr>
      </w:pPr>
      <w:r w:rsidRPr="004E08A2">
        <w:rPr>
          <w:rFonts w:asciiTheme="majorHAnsi" w:hAnsiTheme="majorHAnsi"/>
          <w:bCs/>
          <w:iCs/>
          <w:noProof/>
          <w:color w:val="243782" w:themeColor="text2"/>
          <w:szCs w:val="24"/>
        </w:rPr>
        <w:t>À propos de Stellantis</w:t>
      </w:r>
    </w:p>
    <w:p w14:paraId="6451C65E" w14:textId="51856865" w:rsidR="00E06510" w:rsidRPr="004E08A2" w:rsidRDefault="00BD0F68" w:rsidP="004E08A2">
      <w:pPr>
        <w:rPr>
          <w:lang w:val="en-US"/>
        </w:rPr>
      </w:pPr>
      <w:r w:rsidRPr="004E08A2">
        <w:rPr>
          <w:i/>
          <w:color w:val="222222"/>
          <w:szCs w:val="24"/>
          <w:highlight w:val="white"/>
        </w:rPr>
        <w:t xml:space="preserve">Stellantis N.V. (NYSE / MTA / Euronext Paris : STLA) fait partie des principaux constructeurs automobiles et fournisseurs de services de mobilité internationaux. </w:t>
      </w:r>
      <w:proofErr w:type="spellStart"/>
      <w:r w:rsidRPr="004E08A2">
        <w:rPr>
          <w:i/>
          <w:color w:val="222222"/>
          <w:szCs w:val="24"/>
          <w:highlight w:val="white"/>
        </w:rPr>
        <w:t>Abarth</w:t>
      </w:r>
      <w:proofErr w:type="spellEnd"/>
      <w:r w:rsidRPr="004E08A2">
        <w:rPr>
          <w:i/>
          <w:color w:val="222222"/>
          <w:szCs w:val="24"/>
          <w:highlight w:val="white"/>
        </w:rPr>
        <w:t xml:space="preserve">, Alfa Romeo, Chrysler, Citroën, Dodge, DS Automobiles, Fiat, Jeep®, Lancia, Maserati, Opel, Peugeot, Ram, Vauxhall, Free2move et </w:t>
      </w:r>
      <w:proofErr w:type="spellStart"/>
      <w:r w:rsidRPr="004E08A2">
        <w:rPr>
          <w:i/>
          <w:color w:val="222222"/>
          <w:szCs w:val="24"/>
          <w:highlight w:val="white"/>
        </w:rPr>
        <w:t>Leasys</w:t>
      </w:r>
      <w:proofErr w:type="spellEnd"/>
      <w:r w:rsidRPr="004E08A2">
        <w:rPr>
          <w:i/>
          <w:color w:val="2222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4E08A2">
        <w:rPr>
          <w:i/>
          <w:color w:val="222222"/>
          <w:szCs w:val="24"/>
          <w:highlight w:val="white"/>
        </w:rPr>
        <w:t>company</w:t>
      </w:r>
      <w:proofErr w:type="spellEnd"/>
      <w:r w:rsidRPr="004E08A2">
        <w:rPr>
          <w:i/>
          <w:color w:val="222222"/>
          <w:szCs w:val="24"/>
          <w:highlight w:val="white"/>
        </w:rPr>
        <w:t xml:space="preserve"> de mobilité durable, en termes de qualité et non de taille, tout en créant encore plus de valeur pour l’ensemble de nos partenaires et des communautés au sein desquelles nous opérons. Pour en savoir plus,</w:t>
      </w:r>
      <w:r w:rsidRPr="00E80AFA">
        <w:rPr>
          <w:i/>
          <w:color w:val="222222"/>
          <w:sz w:val="22"/>
          <w:szCs w:val="24"/>
        </w:rPr>
        <w:t xml:space="preserve"> </w:t>
      </w:r>
      <w:hyperlink r:id="rId12" w:history="1">
        <w:r w:rsidRPr="004E08A2">
          <w:rPr>
            <w:rStyle w:val="Lienhypertexte"/>
            <w:i/>
            <w:szCs w:val="24"/>
          </w:rPr>
          <w:t>www.stellantis.com/fr.</w:t>
        </w:r>
      </w:hyperlink>
    </w:p>
    <w:tbl>
      <w:tblPr>
        <w:tblStyle w:val="Grilledutableau"/>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3"/>
        <w:gridCol w:w="1877"/>
        <w:gridCol w:w="580"/>
        <w:gridCol w:w="1528"/>
        <w:gridCol w:w="569"/>
        <w:gridCol w:w="1504"/>
        <w:gridCol w:w="586"/>
        <w:gridCol w:w="1127"/>
      </w:tblGrid>
      <w:tr w:rsidR="00BD0F68" w:rsidRPr="00E80AFA" w14:paraId="3E0A13D0" w14:textId="77777777" w:rsidTr="007F6AF1">
        <w:trPr>
          <w:trHeight w:val="729"/>
        </w:trPr>
        <w:tc>
          <w:tcPr>
            <w:tcW w:w="545" w:type="dxa"/>
            <w:vAlign w:val="center"/>
          </w:tcPr>
          <w:p w14:paraId="64BCA9E6" w14:textId="77777777" w:rsidR="00BD0F68" w:rsidRPr="00E80AFA" w:rsidRDefault="00BD0F68" w:rsidP="007F6AF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3600" behindDoc="0" locked="0" layoutInCell="1" allowOverlap="1" wp14:anchorId="23A6F1A6" wp14:editId="56913409">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34CED7F6" w14:textId="77777777" w:rsidR="00BD0F68" w:rsidRPr="00055276" w:rsidRDefault="00EE59B6" w:rsidP="007F6AF1">
            <w:pPr>
              <w:spacing w:before="120" w:after="0"/>
              <w:jc w:val="left"/>
              <w:rPr>
                <w:color w:val="243782" w:themeColor="text2"/>
                <w:sz w:val="22"/>
                <w:szCs w:val="22"/>
              </w:rPr>
            </w:pPr>
            <w:hyperlink r:id="rId14" w:history="1">
              <w:r w:rsidR="00BD0F68" w:rsidRPr="00055276">
                <w:rPr>
                  <w:rStyle w:val="Lienhypertexte"/>
                  <w:sz w:val="22"/>
                  <w:szCs w:val="22"/>
                </w:rPr>
                <w:t>@Stellantis</w:t>
              </w:r>
            </w:hyperlink>
          </w:p>
        </w:tc>
        <w:tc>
          <w:tcPr>
            <w:tcW w:w="533" w:type="dxa"/>
            <w:vAlign w:val="center"/>
          </w:tcPr>
          <w:p w14:paraId="7E3FD86C" w14:textId="77777777" w:rsidR="00BD0F68" w:rsidRPr="00E80AFA" w:rsidRDefault="00BD0F68" w:rsidP="007F6AF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0528" behindDoc="1" locked="0" layoutInCell="1" allowOverlap="1" wp14:anchorId="1B862918" wp14:editId="04E33FC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725EA230" w14:textId="77777777" w:rsidR="00BD0F68" w:rsidRPr="00055276" w:rsidRDefault="00EE59B6" w:rsidP="007F6AF1">
            <w:pPr>
              <w:spacing w:before="120" w:after="0"/>
              <w:jc w:val="left"/>
              <w:rPr>
                <w:color w:val="243782" w:themeColor="text2"/>
                <w:sz w:val="22"/>
                <w:szCs w:val="22"/>
              </w:rPr>
            </w:pPr>
            <w:hyperlink r:id="rId16" w:history="1">
              <w:r w:rsidR="00BD0F68" w:rsidRPr="00055276">
                <w:rPr>
                  <w:rStyle w:val="Lienhypertexte"/>
                  <w:sz w:val="22"/>
                  <w:szCs w:val="22"/>
                </w:rPr>
                <w:t>Stellantis</w:t>
              </w:r>
            </w:hyperlink>
          </w:p>
        </w:tc>
        <w:tc>
          <w:tcPr>
            <w:tcW w:w="523" w:type="dxa"/>
            <w:vAlign w:val="center"/>
          </w:tcPr>
          <w:p w14:paraId="33810E7D" w14:textId="77777777" w:rsidR="00BD0F68" w:rsidRPr="00E80AFA" w:rsidRDefault="00BD0F68" w:rsidP="007F6AF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1552" behindDoc="1" locked="0" layoutInCell="1" allowOverlap="1" wp14:anchorId="1D13A39F" wp14:editId="1578BFD0">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79159F68" w14:textId="77777777" w:rsidR="00BD0F68" w:rsidRPr="00055276" w:rsidRDefault="00EE59B6" w:rsidP="007F6AF1">
            <w:pPr>
              <w:spacing w:before="120" w:after="0"/>
              <w:jc w:val="left"/>
              <w:rPr>
                <w:color w:val="243782" w:themeColor="text2"/>
                <w:sz w:val="22"/>
                <w:szCs w:val="22"/>
              </w:rPr>
            </w:pPr>
            <w:hyperlink r:id="rId18" w:history="1">
              <w:r w:rsidR="00BD0F68" w:rsidRPr="00055276">
                <w:rPr>
                  <w:rStyle w:val="Lienhypertexte"/>
                  <w:rFonts w:ascii="Encode Sans ExpandedLight" w:eastAsia="Calibri" w:hAnsi="Encode Sans ExpandedLight" w:cs="Times New Roman"/>
                  <w:sz w:val="22"/>
                </w:rPr>
                <w:t>Stellantis</w:t>
              </w:r>
            </w:hyperlink>
          </w:p>
        </w:tc>
        <w:tc>
          <w:tcPr>
            <w:tcW w:w="538" w:type="dxa"/>
            <w:vAlign w:val="center"/>
          </w:tcPr>
          <w:p w14:paraId="4D915C5B" w14:textId="77777777" w:rsidR="00BD0F68" w:rsidRPr="00E80AFA" w:rsidRDefault="00BD0F68" w:rsidP="007F6AF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2576" behindDoc="1" locked="0" layoutInCell="1" allowOverlap="1" wp14:anchorId="5463591D" wp14:editId="025EA37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5C90E766" w14:textId="77777777" w:rsidR="00BD0F68" w:rsidRPr="00055276" w:rsidRDefault="00EE59B6" w:rsidP="007F6AF1">
            <w:pPr>
              <w:spacing w:before="120" w:after="0"/>
              <w:jc w:val="left"/>
              <w:rPr>
                <w:color w:val="243782" w:themeColor="text2"/>
                <w:sz w:val="22"/>
                <w:szCs w:val="22"/>
              </w:rPr>
            </w:pPr>
            <w:hyperlink r:id="rId20" w:history="1">
              <w:r w:rsidR="00BD0F68" w:rsidRPr="00055276">
                <w:rPr>
                  <w:rStyle w:val="Lienhypertexte"/>
                  <w:rFonts w:ascii="Encode Sans ExpandedLight" w:eastAsia="Calibri" w:hAnsi="Encode Sans ExpandedLight" w:cs="Times New Roman"/>
                  <w:sz w:val="22"/>
                </w:rPr>
                <w:t>Stellantis</w:t>
              </w:r>
            </w:hyperlink>
          </w:p>
        </w:tc>
      </w:tr>
    </w:tbl>
    <w:p w14:paraId="52FFEBC0" w14:textId="72A2E398" w:rsidR="007819D6" w:rsidRPr="00D54919" w:rsidRDefault="007819D6" w:rsidP="007819D6">
      <w:pPr>
        <w:rPr>
          <w:rFonts w:eastAsia="Encode Sans" w:cs="Encode Sans"/>
          <w:i/>
          <w:color w:val="222222"/>
          <w:szCs w:val="24"/>
          <w:highlight w:val="white"/>
        </w:rPr>
      </w:pPr>
      <w:bookmarkStart w:id="0" w:name="_Hlk97712532"/>
    </w:p>
    <w:tbl>
      <w:tblPr>
        <w:tblStyle w:val="Grilledutableau"/>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64"/>
      </w:tblGrid>
      <w:tr w:rsidR="00E047DA" w:rsidRPr="004E08A2" w14:paraId="37BC0A26" w14:textId="77777777" w:rsidTr="004E08A2">
        <w:trPr>
          <w:trHeight w:val="2043"/>
        </w:trPr>
        <w:tc>
          <w:tcPr>
            <w:tcW w:w="8364" w:type="dxa"/>
          </w:tcPr>
          <w:bookmarkEnd w:id="0"/>
          <w:p w14:paraId="5D32537F" w14:textId="77777777" w:rsidR="00E047DA" w:rsidRPr="004E08A2" w:rsidRDefault="00E047DA" w:rsidP="00F90E05">
            <w:pPr>
              <w:rPr>
                <w:color w:val="243782" w:themeColor="text2"/>
                <w:szCs w:val="20"/>
                <w:lang w:val="en-US"/>
              </w:rPr>
            </w:pPr>
            <w:r w:rsidRPr="004E08A2">
              <w:rPr>
                <w:noProof/>
                <w:color w:val="243782" w:themeColor="text2"/>
                <w:szCs w:val="20"/>
                <w:lang w:val="en-US"/>
              </w:rPr>
              <w:lastRenderedPageBreak/>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7DB88562" w14:textId="77777777" w:rsidR="00BD0F68" w:rsidRPr="0085397B" w:rsidRDefault="00BD0F68" w:rsidP="00BD0F68">
            <w:pPr>
              <w:pStyle w:val="SContact-Title"/>
            </w:pPr>
            <w:bookmarkStart w:id="1" w:name="_Hlk61784883"/>
            <w:r>
              <w:t>Pour plus d’informations, merci de contacter :</w:t>
            </w:r>
          </w:p>
          <w:sdt>
            <w:sdtPr>
              <w:rPr>
                <w:sz w:val="20"/>
              </w:rPr>
              <w:id w:val="143632974"/>
              <w:placeholder>
                <w:docPart w:val="ECEC361862AA4D65B92E08E11D5140AF"/>
              </w:placeholder>
            </w:sdtPr>
            <w:sdtEndPr/>
            <w:sdtContent>
              <w:p w14:paraId="5C73033A" w14:textId="77777777" w:rsidR="004E08A2" w:rsidRDefault="00EE59B6" w:rsidP="004E08A2">
                <w:pPr>
                  <w:pStyle w:val="SContact-Sendersinfo"/>
                  <w:rPr>
                    <w:rFonts w:ascii="Encode Sans ExpandedLight" w:hAnsi="Encode Sans ExpandedLight"/>
                    <w:sz w:val="20"/>
                    <w:szCs w:val="20"/>
                    <w:lang w:val="it-IT"/>
                  </w:rPr>
                </w:pPr>
                <w:sdt>
                  <w:sdtPr>
                    <w:rPr>
                      <w:sz w:val="20"/>
                      <w:szCs w:val="20"/>
                    </w:rPr>
                    <w:id w:val="-1719962335"/>
                    <w:placeholder>
                      <w:docPart w:val="EFDDD8E9DBB74ECE8986D3D1E1999C1D"/>
                    </w:placeholder>
                  </w:sdtPr>
                  <w:sdtEndPr/>
                  <w:sdtContent>
                    <w:r w:rsidR="004E08A2">
                      <w:rPr>
                        <w:sz w:val="20"/>
                        <w:szCs w:val="20"/>
                        <w:lang w:val="it-IT"/>
                      </w:rPr>
                      <w:t xml:space="preserve">Fernão </w:t>
                    </w:r>
                    <w:sdt>
                      <w:sdtPr>
                        <w:rPr>
                          <w:sz w:val="20"/>
                          <w:szCs w:val="20"/>
                        </w:rPr>
                        <w:id w:val="743996128"/>
                        <w:placeholder>
                          <w:docPart w:val="C03212BDC86940CB862781355FD31FDE"/>
                        </w:placeholder>
                      </w:sdtPr>
                      <w:sdtEndPr/>
                      <w:sdtContent>
                        <w:sdt>
                          <w:sdtPr>
                            <w:rPr>
                              <w:sz w:val="20"/>
                              <w:szCs w:val="20"/>
                            </w:rPr>
                            <w:id w:val="1175080926"/>
                            <w:placeholder>
                              <w:docPart w:val="7FF4536016A04D1E8D349F188D0101C0"/>
                            </w:placeholder>
                          </w:sdtPr>
                          <w:sdtEndPr/>
                          <w:sdtContent>
                            <w:r w:rsidR="004E08A2">
                              <w:rPr>
                                <w:sz w:val="20"/>
                                <w:szCs w:val="20"/>
                                <w:lang w:val="it-IT"/>
                              </w:rPr>
                              <w:t>SILVEIRA</w:t>
                            </w:r>
                          </w:sdtContent>
                        </w:sdt>
                      </w:sdtContent>
                    </w:sdt>
                    <w:r w:rsidR="004E08A2">
                      <w:rPr>
                        <w:sz w:val="20"/>
                        <w:szCs w:val="20"/>
                        <w:lang w:val="it-IT"/>
                      </w:rPr>
                      <w:t xml:space="preserve">  </w:t>
                    </w:r>
                    <w:sdt>
                      <w:sdtPr>
                        <w:rPr>
                          <w:rFonts w:ascii="Encode Sans ExpandedLight" w:hAnsi="Encode Sans ExpandedLight"/>
                          <w:sz w:val="20"/>
                          <w:szCs w:val="20"/>
                        </w:rPr>
                        <w:id w:val="983514247"/>
                        <w:placeholder>
                          <w:docPart w:val="AF6C013D1837447483E7DD1491B9B064"/>
                        </w:placeholder>
                      </w:sdtPr>
                      <w:sdtEndPr/>
                      <w:sdtContent>
                        <w:r w:rsidR="004E08A2">
                          <w:rPr>
                            <w:rFonts w:ascii="Encode Sans ExpandedLight" w:hAnsi="Encode Sans ExpandedLight"/>
                            <w:sz w:val="20"/>
                            <w:szCs w:val="20"/>
                            <w:lang w:val="it-IT"/>
                          </w:rPr>
                          <w:t>+31 6 43 25 43 41 – fernao.silveira@stellantis.com</w:t>
                        </w:r>
                      </w:sdtContent>
                    </w:sdt>
                    <w:r w:rsidR="004E08A2">
                      <w:rPr>
                        <w:rFonts w:ascii="Encode Sans ExpandedLight" w:hAnsi="Encode Sans ExpandedLight"/>
                        <w:sz w:val="20"/>
                        <w:szCs w:val="20"/>
                        <w:lang w:val="it-IT"/>
                      </w:rPr>
                      <w:br/>
                    </w:r>
                    <w:r w:rsidR="004E08A2">
                      <w:rPr>
                        <w:sz w:val="20"/>
                        <w:szCs w:val="20"/>
                        <w:lang w:val="it-IT"/>
                      </w:rPr>
                      <w:t>Valérie GILLOT</w:t>
                    </w:r>
                  </w:sdtContent>
                </w:sdt>
                <w:r w:rsidR="004E08A2">
                  <w:rPr>
                    <w:sz w:val="20"/>
                    <w:szCs w:val="20"/>
                    <w:lang w:val="it-IT"/>
                  </w:rPr>
                  <w:t xml:space="preserve"> </w:t>
                </w:r>
                <w:sdt>
                  <w:sdtPr>
                    <w:rPr>
                      <w:rFonts w:ascii="Encode Sans ExpandedLight" w:hAnsi="Encode Sans ExpandedLight"/>
                      <w:sz w:val="20"/>
                      <w:szCs w:val="20"/>
                    </w:rPr>
                    <w:id w:val="-1037958382"/>
                    <w:placeholder>
                      <w:docPart w:val="C9F1FD9FFE3548BBB6E5DA71EE865378"/>
                    </w:placeholder>
                  </w:sdtPr>
                  <w:sdtEndPr/>
                  <w:sdtContent>
                    <w:r w:rsidR="004E08A2">
                      <w:rPr>
                        <w:rFonts w:ascii="Encode Sans ExpandedLight" w:hAnsi="Encode Sans ExpandedLight"/>
                        <w:sz w:val="20"/>
                        <w:szCs w:val="20"/>
                        <w:lang w:val="it-IT"/>
                      </w:rPr>
                      <w:t>+ 33 6 83 92 92 96 - valerie.gillot@stellantis.com</w:t>
                    </w:r>
                  </w:sdtContent>
                </w:sdt>
              </w:p>
              <w:p w14:paraId="434FAB33" w14:textId="77777777" w:rsidR="004E08A2" w:rsidRDefault="00EE59B6" w:rsidP="004E08A2">
                <w:pPr>
                  <w:pStyle w:val="SContact-Sendersinfo"/>
                  <w:rPr>
                    <w:rFonts w:ascii="Encode Sans ExpandedLight" w:hAnsi="Encode Sans ExpandedLight"/>
                    <w:sz w:val="20"/>
                    <w:szCs w:val="20"/>
                  </w:rPr>
                </w:pPr>
                <w:sdt>
                  <w:sdtPr>
                    <w:rPr>
                      <w:sz w:val="20"/>
                      <w:szCs w:val="20"/>
                    </w:rPr>
                    <w:id w:val="1282529045"/>
                    <w:placeholder>
                      <w:docPart w:val="CF4DB0EC11944E1FAE3FF8DEA16DF4BA"/>
                    </w:placeholder>
                  </w:sdtPr>
                  <w:sdtEndPr/>
                  <w:sdtContent>
                    <w:r w:rsidR="004E08A2">
                      <w:rPr>
                        <w:sz w:val="20"/>
                        <w:szCs w:val="20"/>
                      </w:rPr>
                      <w:t>Nathalie ROUSSEL</w:t>
                    </w:r>
                    <w:r w:rsidR="004E08A2">
                      <w:rPr>
                        <w:rFonts w:ascii="Cambria" w:hAnsi="Cambria"/>
                        <w:sz w:val="20"/>
                        <w:szCs w:val="20"/>
                      </w:rPr>
                      <w:t> </w:t>
                    </w:r>
                  </w:sdtContent>
                </w:sdt>
                <w:r w:rsidR="004E08A2">
                  <w:rPr>
                    <w:sz w:val="20"/>
                    <w:szCs w:val="20"/>
                  </w:rPr>
                  <w:t xml:space="preserve"> </w:t>
                </w:r>
                <w:sdt>
                  <w:sdtPr>
                    <w:rPr>
                      <w:rFonts w:ascii="Encode Sans ExpandedLight" w:hAnsi="Encode Sans ExpandedLight"/>
                      <w:sz w:val="20"/>
                      <w:szCs w:val="20"/>
                    </w:rPr>
                    <w:id w:val="-878779968"/>
                    <w:placeholder>
                      <w:docPart w:val="540555B450F042BDBA9F57952BBE7351"/>
                    </w:placeholder>
                  </w:sdtPr>
                  <w:sdtEndPr/>
                  <w:sdtContent>
                    <w:r w:rsidR="004E08A2">
                      <w:rPr>
                        <w:rFonts w:ascii="Encode Sans ExpandedLight" w:hAnsi="Encode Sans ExpandedLight"/>
                        <w:sz w:val="20"/>
                        <w:szCs w:val="20"/>
                      </w:rPr>
                      <w:t>+ 33 6 87 77 41 82 – nathalie.roussel@stellantis.com</w:t>
                    </w:r>
                  </w:sdtContent>
                </w:sdt>
              </w:p>
              <w:p w14:paraId="6267A947" w14:textId="77777777" w:rsidR="004E08A2" w:rsidRDefault="00EE59B6" w:rsidP="004E08A2">
                <w:pPr>
                  <w:pStyle w:val="SContact-Sendersinfo"/>
                  <w:rPr>
                    <w:sz w:val="20"/>
                  </w:rPr>
                </w:pPr>
              </w:p>
            </w:sdtContent>
          </w:sdt>
          <w:p w14:paraId="5D76F5AE" w14:textId="77A7C932" w:rsidR="00E047DA" w:rsidRPr="004E08A2" w:rsidRDefault="00E047DA" w:rsidP="00F90E05">
            <w:pPr>
              <w:pStyle w:val="SFooter-Emailwebsite"/>
            </w:pPr>
            <w:r w:rsidRPr="004E08A2">
              <w:t>communications@stellantis.com</w:t>
            </w:r>
            <w:r w:rsidRPr="004E08A2">
              <w:br/>
            </w:r>
            <w:hyperlink r:id="rId21" w:history="1">
              <w:r w:rsidR="00BD0F68" w:rsidRPr="004E08A2">
                <w:t>www.stellantis.com/fr</w:t>
              </w:r>
            </w:hyperlink>
            <w:bookmarkEnd w:id="1"/>
          </w:p>
        </w:tc>
      </w:tr>
    </w:tbl>
    <w:p w14:paraId="36C26143" w14:textId="5CB968D1" w:rsidR="00F25553" w:rsidRPr="004E08A2" w:rsidRDefault="00F25553">
      <w:pPr>
        <w:spacing w:after="0"/>
        <w:jc w:val="left"/>
      </w:pPr>
    </w:p>
    <w:p w14:paraId="4FF70380" w14:textId="67BFFE8A" w:rsidR="00F25553" w:rsidRPr="004E08A2" w:rsidRDefault="00F25553">
      <w:pPr>
        <w:spacing w:after="0"/>
        <w:jc w:val="left"/>
      </w:pPr>
    </w:p>
    <w:sectPr w:rsidR="00F25553" w:rsidRPr="004E08A2"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38C5" w14:textId="77777777" w:rsidR="00AD47C0" w:rsidRDefault="00AD47C0" w:rsidP="008D3E4C">
      <w:r>
        <w:separator/>
      </w:r>
    </w:p>
  </w:endnote>
  <w:endnote w:type="continuationSeparator" w:id="0">
    <w:p w14:paraId="510FE054" w14:textId="77777777" w:rsidR="00AD47C0" w:rsidRDefault="00AD47C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BBEDBDC3-5A01-44B1-A433-0E84C23E6943}"/>
    <w:embedBold r:id="rId2" w:fontKey="{002C9E42-C111-43F8-9BFA-A6E67F1DDFF0}"/>
    <w:embedItalic r:id="rId3" w:fontKey="{EC7B5092-0EF4-4B85-8EF3-C00F6ECC1F06}"/>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32122040-9947-4452-BCAD-6AA09D343E52}"/>
    <w:embedItalic r:id="rId5" w:fontKey="{9C8F02D0-7203-474D-A80A-F05FFB608274}"/>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F2DAAB74-B33A-4EFB-BC5B-590CE86D815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Numrodepage"/>
      </w:rPr>
      <w:fldChar w:fldCharType="begin"/>
    </w:r>
    <w:r w:rsidRPr="008D3E4C">
      <w:rPr>
        <w:rStyle w:val="Numrodepage"/>
      </w:rPr>
      <w:instrText xml:space="preserve"> PAGE </w:instrText>
    </w:r>
    <w:r w:rsidRPr="008D3E4C">
      <w:rPr>
        <w:rStyle w:val="Numrodepage"/>
      </w:rPr>
      <w:fldChar w:fldCharType="separate"/>
    </w:r>
    <w:r w:rsidR="00D54919">
      <w:rPr>
        <w:rStyle w:val="Numrodepage"/>
        <w:noProof/>
      </w:rPr>
      <w:t>4</w:t>
    </w:r>
    <w:r w:rsidRPr="008D3E4C">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1244" w14:textId="77777777" w:rsidR="00AD47C0" w:rsidRDefault="00AD47C0" w:rsidP="008D3E4C">
      <w:r>
        <w:separator/>
      </w:r>
    </w:p>
  </w:footnote>
  <w:footnote w:type="continuationSeparator" w:id="0">
    <w:p w14:paraId="79DE6B33" w14:textId="77777777" w:rsidR="00AD47C0" w:rsidRDefault="00AD47C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5A76DA82" w:rsidR="005F2120" w:rsidRDefault="00BD0F68" w:rsidP="008D3E4C">
    <w:pPr>
      <w:pStyle w:val="En-tte"/>
    </w:pPr>
    <w:r>
      <w:rPr>
        <w:noProof/>
        <w:lang w:eastAsia="fr-FR"/>
      </w:rPr>
      <mc:AlternateContent>
        <mc:Choice Requires="wpg">
          <w:drawing>
            <wp:anchor distT="0" distB="0" distL="114300" distR="114300" simplePos="0" relativeHeight="251662336" behindDoc="1" locked="1" layoutInCell="1" allowOverlap="1" wp14:anchorId="1CA983D9" wp14:editId="2E33CE69">
              <wp:simplePos x="0" y="0"/>
              <wp:positionH relativeFrom="page">
                <wp:posOffset>449580</wp:posOffset>
              </wp:positionH>
              <wp:positionV relativeFrom="page">
                <wp:posOffset>53340</wp:posOffset>
              </wp:positionV>
              <wp:extent cx="269875" cy="2471420"/>
              <wp:effectExtent l="0" t="0" r="0" b="5080"/>
              <wp:wrapNone/>
              <wp:docPr id="18"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19"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1"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2"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3"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4"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Freeform 14"/>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216043" w14:textId="77777777" w:rsidR="00BD0F68" w:rsidRPr="00683765" w:rsidRDefault="00BD0F68" w:rsidP="00BD0F68">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CA983D9" id="Groupe 29" o:spid="_x0000_s1026" style="position:absolute;margin-left:35.4pt;margin-top:4.2pt;width:21.25pt;height:194.6pt;z-index:-251654144;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3MxAAAANsAAAAPAAAAZHJzL2Rvd25yZXYueG1sRI9Ba8JA&#10;FITvhf6H5RV6q7takB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KKFHcz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sAAAAPAAAAZHJzL2Rvd25yZXYueG1sRI9Ba8JA&#10;FITvhf6H5RV6q7tKk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C1shbj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14:paraId="4B216043" w14:textId="77777777" w:rsidR="00BD0F68" w:rsidRPr="00683765" w:rsidRDefault="00BD0F68" w:rsidP="00BD0F68">
                      <w:pPr>
                        <w:pStyle w:val="SPRESSRELEASE-TITLE"/>
                        <w:jc w:val="left"/>
                      </w:pPr>
                      <w:r>
                        <w:t>COMMUNIQUÉ DE PRESSE</w:t>
                      </w:r>
                    </w:p>
                  </w:txbxContent>
                </v:textbox>
              </v:shape>
              <w10:wrap anchorx="page" anchory="page"/>
              <w10:anchorlock/>
            </v:group>
          </w:pict>
        </mc:Fallback>
      </mc:AlternateContent>
    </w:r>
    <w:r w:rsidR="00A33E8D">
      <w:rPr>
        <w:noProof/>
        <w:lang w:val="en-US"/>
      </w:rPr>
      <mc:AlternateContent>
        <mc:Choice Requires="wpg">
          <w:drawing>
            <wp:anchor distT="0" distB="0" distL="114300" distR="114300" simplePos="0" relativeHeight="251660288" behindDoc="1" locked="1" layoutInCell="1" allowOverlap="1" wp14:anchorId="3EC463CB" wp14:editId="2B847661">
              <wp:simplePos x="0" y="0"/>
              <wp:positionH relativeFrom="page">
                <wp:posOffset>449580</wp:posOffset>
              </wp:positionH>
              <wp:positionV relativeFrom="page">
                <wp:posOffset>55880</wp:posOffset>
              </wp:positionV>
              <wp:extent cx="269875" cy="23380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002CFD" id="Groupe 29" o:spid="_x0000_s1026" style="position:absolute;margin-left:35.4pt;margin-top:4.4pt;width:21.25pt;height:184.1pt;z-index:-251656192;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lang w:val="en-US"/>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0133BA"/>
    <w:multiLevelType w:val="multilevel"/>
    <w:tmpl w:val="47AE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1"/>
  </w:num>
  <w:num w:numId="14">
    <w:abstractNumId w:val="12"/>
  </w:num>
  <w:num w:numId="15">
    <w:abstractNumId w:val="10"/>
  </w:num>
  <w:num w:numId="16">
    <w:abstractNumId w:val="13"/>
  </w:num>
  <w:num w:numId="17">
    <w:abstractNumId w:val="15"/>
  </w:num>
  <w:num w:numId="18">
    <w:abstractNumId w:val="17"/>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513B1"/>
    <w:rsid w:val="00077AF5"/>
    <w:rsid w:val="00087566"/>
    <w:rsid w:val="000B646F"/>
    <w:rsid w:val="000C168A"/>
    <w:rsid w:val="000D7546"/>
    <w:rsid w:val="000E0137"/>
    <w:rsid w:val="000F2DDD"/>
    <w:rsid w:val="000F2FE8"/>
    <w:rsid w:val="001131EE"/>
    <w:rsid w:val="00126E5A"/>
    <w:rsid w:val="0013042E"/>
    <w:rsid w:val="00134CFE"/>
    <w:rsid w:val="00140A24"/>
    <w:rsid w:val="00145093"/>
    <w:rsid w:val="001454F8"/>
    <w:rsid w:val="00150AD4"/>
    <w:rsid w:val="001526F6"/>
    <w:rsid w:val="00152B10"/>
    <w:rsid w:val="0015732F"/>
    <w:rsid w:val="0016315D"/>
    <w:rsid w:val="00163432"/>
    <w:rsid w:val="001670D3"/>
    <w:rsid w:val="00173F92"/>
    <w:rsid w:val="00182D52"/>
    <w:rsid w:val="00195CBD"/>
    <w:rsid w:val="001A0268"/>
    <w:rsid w:val="001A09D0"/>
    <w:rsid w:val="001A4120"/>
    <w:rsid w:val="001B0085"/>
    <w:rsid w:val="001B591C"/>
    <w:rsid w:val="001C0FF2"/>
    <w:rsid w:val="001C4ACB"/>
    <w:rsid w:val="001C5C81"/>
    <w:rsid w:val="001D168B"/>
    <w:rsid w:val="001E5F48"/>
    <w:rsid w:val="001E6C1E"/>
    <w:rsid w:val="001F4703"/>
    <w:rsid w:val="001F7BDF"/>
    <w:rsid w:val="002005E5"/>
    <w:rsid w:val="0021111E"/>
    <w:rsid w:val="0021219E"/>
    <w:rsid w:val="00214443"/>
    <w:rsid w:val="00214D7E"/>
    <w:rsid w:val="0022588D"/>
    <w:rsid w:val="002263EC"/>
    <w:rsid w:val="0023542B"/>
    <w:rsid w:val="00242220"/>
    <w:rsid w:val="00250D80"/>
    <w:rsid w:val="00253AD7"/>
    <w:rsid w:val="00257500"/>
    <w:rsid w:val="002703FF"/>
    <w:rsid w:val="00271869"/>
    <w:rsid w:val="002836DD"/>
    <w:rsid w:val="00293E0C"/>
    <w:rsid w:val="002A05EC"/>
    <w:rsid w:val="002A3B69"/>
    <w:rsid w:val="002A41E2"/>
    <w:rsid w:val="002A695A"/>
    <w:rsid w:val="002A7AA8"/>
    <w:rsid w:val="002B365A"/>
    <w:rsid w:val="002B4562"/>
    <w:rsid w:val="002C508D"/>
    <w:rsid w:val="002C56ED"/>
    <w:rsid w:val="002C7A48"/>
    <w:rsid w:val="002D0EC4"/>
    <w:rsid w:val="002D52A5"/>
    <w:rsid w:val="002E7C5F"/>
    <w:rsid w:val="002E7E74"/>
    <w:rsid w:val="002F3470"/>
    <w:rsid w:val="002F705B"/>
    <w:rsid w:val="00301602"/>
    <w:rsid w:val="00301A50"/>
    <w:rsid w:val="0031283D"/>
    <w:rsid w:val="00322BCE"/>
    <w:rsid w:val="003244DD"/>
    <w:rsid w:val="00352C28"/>
    <w:rsid w:val="00361849"/>
    <w:rsid w:val="0036683D"/>
    <w:rsid w:val="00367505"/>
    <w:rsid w:val="00377422"/>
    <w:rsid w:val="003864AD"/>
    <w:rsid w:val="00390E1B"/>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6436"/>
    <w:rsid w:val="00467F14"/>
    <w:rsid w:val="0047676A"/>
    <w:rsid w:val="004769AB"/>
    <w:rsid w:val="00482802"/>
    <w:rsid w:val="00484232"/>
    <w:rsid w:val="0049014C"/>
    <w:rsid w:val="004933C9"/>
    <w:rsid w:val="004A0E0E"/>
    <w:rsid w:val="004C095D"/>
    <w:rsid w:val="004C1CD5"/>
    <w:rsid w:val="004D61EA"/>
    <w:rsid w:val="004E08A2"/>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82849"/>
    <w:rsid w:val="00586F54"/>
    <w:rsid w:val="005877B1"/>
    <w:rsid w:val="00590749"/>
    <w:rsid w:val="0059213B"/>
    <w:rsid w:val="00595FF8"/>
    <w:rsid w:val="005A08A4"/>
    <w:rsid w:val="005B024F"/>
    <w:rsid w:val="005C775F"/>
    <w:rsid w:val="005D1D6D"/>
    <w:rsid w:val="005D2EA9"/>
    <w:rsid w:val="005D4221"/>
    <w:rsid w:val="005F16F5"/>
    <w:rsid w:val="005F2120"/>
    <w:rsid w:val="005F5105"/>
    <w:rsid w:val="00606511"/>
    <w:rsid w:val="00614312"/>
    <w:rsid w:val="0061682B"/>
    <w:rsid w:val="006223A6"/>
    <w:rsid w:val="00633314"/>
    <w:rsid w:val="00644D00"/>
    <w:rsid w:val="00646166"/>
    <w:rsid w:val="006559F9"/>
    <w:rsid w:val="00655A10"/>
    <w:rsid w:val="006567E9"/>
    <w:rsid w:val="00666A99"/>
    <w:rsid w:val="006820B6"/>
    <w:rsid w:val="00682310"/>
    <w:rsid w:val="00687E24"/>
    <w:rsid w:val="006A26AD"/>
    <w:rsid w:val="006A283E"/>
    <w:rsid w:val="006A3C20"/>
    <w:rsid w:val="006A57D7"/>
    <w:rsid w:val="006B5C7E"/>
    <w:rsid w:val="006D0648"/>
    <w:rsid w:val="006D3118"/>
    <w:rsid w:val="006E27BF"/>
    <w:rsid w:val="0070089A"/>
    <w:rsid w:val="00700983"/>
    <w:rsid w:val="00701AE7"/>
    <w:rsid w:val="00721ED3"/>
    <w:rsid w:val="00725131"/>
    <w:rsid w:val="007277EC"/>
    <w:rsid w:val="00732990"/>
    <w:rsid w:val="00753A05"/>
    <w:rsid w:val="0075449B"/>
    <w:rsid w:val="007662D2"/>
    <w:rsid w:val="007819D6"/>
    <w:rsid w:val="007A46E2"/>
    <w:rsid w:val="007A5A6C"/>
    <w:rsid w:val="007A67F9"/>
    <w:rsid w:val="007B5AFE"/>
    <w:rsid w:val="007B6150"/>
    <w:rsid w:val="007D2E37"/>
    <w:rsid w:val="007D78AB"/>
    <w:rsid w:val="007E317D"/>
    <w:rsid w:val="007E57EA"/>
    <w:rsid w:val="007F499B"/>
    <w:rsid w:val="00801DAB"/>
    <w:rsid w:val="0080313B"/>
    <w:rsid w:val="00805FAA"/>
    <w:rsid w:val="008124BD"/>
    <w:rsid w:val="00814F5E"/>
    <w:rsid w:val="00815B14"/>
    <w:rsid w:val="00824EC8"/>
    <w:rsid w:val="008277CB"/>
    <w:rsid w:val="00844956"/>
    <w:rsid w:val="0086416D"/>
    <w:rsid w:val="00873EC0"/>
    <w:rsid w:val="008741DC"/>
    <w:rsid w:val="00877117"/>
    <w:rsid w:val="00895B3A"/>
    <w:rsid w:val="008A3660"/>
    <w:rsid w:val="008A584A"/>
    <w:rsid w:val="008B44B1"/>
    <w:rsid w:val="008B4CD5"/>
    <w:rsid w:val="008B718E"/>
    <w:rsid w:val="008C1D45"/>
    <w:rsid w:val="008C6A96"/>
    <w:rsid w:val="008D3E4C"/>
    <w:rsid w:val="008D4E1C"/>
    <w:rsid w:val="008F0F07"/>
    <w:rsid w:val="008F2A13"/>
    <w:rsid w:val="008F32E4"/>
    <w:rsid w:val="008F3FF9"/>
    <w:rsid w:val="00911305"/>
    <w:rsid w:val="00917179"/>
    <w:rsid w:val="00921BA4"/>
    <w:rsid w:val="00925C7D"/>
    <w:rsid w:val="00927FD3"/>
    <w:rsid w:val="00930E86"/>
    <w:rsid w:val="00937413"/>
    <w:rsid w:val="009415F3"/>
    <w:rsid w:val="009421A3"/>
    <w:rsid w:val="00945632"/>
    <w:rsid w:val="00950FC5"/>
    <w:rsid w:val="00951E83"/>
    <w:rsid w:val="00963FA7"/>
    <w:rsid w:val="00964734"/>
    <w:rsid w:val="00977E0F"/>
    <w:rsid w:val="00992BE1"/>
    <w:rsid w:val="009943BA"/>
    <w:rsid w:val="00995BC8"/>
    <w:rsid w:val="009968C5"/>
    <w:rsid w:val="00997A0F"/>
    <w:rsid w:val="009A12F3"/>
    <w:rsid w:val="009A1B4B"/>
    <w:rsid w:val="009A23AB"/>
    <w:rsid w:val="009B2B60"/>
    <w:rsid w:val="009B4B50"/>
    <w:rsid w:val="009B52E3"/>
    <w:rsid w:val="009C33F1"/>
    <w:rsid w:val="009D0A59"/>
    <w:rsid w:val="009D180E"/>
    <w:rsid w:val="009D5F52"/>
    <w:rsid w:val="009D79F4"/>
    <w:rsid w:val="009E0EFB"/>
    <w:rsid w:val="009E2C32"/>
    <w:rsid w:val="009E3D5C"/>
    <w:rsid w:val="00A0245A"/>
    <w:rsid w:val="00A2290C"/>
    <w:rsid w:val="00A2452F"/>
    <w:rsid w:val="00A31DD5"/>
    <w:rsid w:val="00A33E8D"/>
    <w:rsid w:val="00A36E15"/>
    <w:rsid w:val="00A42BA7"/>
    <w:rsid w:val="00A652E6"/>
    <w:rsid w:val="00A65BA3"/>
    <w:rsid w:val="00A66266"/>
    <w:rsid w:val="00A67157"/>
    <w:rsid w:val="00A7272E"/>
    <w:rsid w:val="00A748DE"/>
    <w:rsid w:val="00A858D2"/>
    <w:rsid w:val="00A87390"/>
    <w:rsid w:val="00AB62AD"/>
    <w:rsid w:val="00AC2D12"/>
    <w:rsid w:val="00AD47C0"/>
    <w:rsid w:val="00AF79B8"/>
    <w:rsid w:val="00B07A46"/>
    <w:rsid w:val="00B177DF"/>
    <w:rsid w:val="00B32F4C"/>
    <w:rsid w:val="00B54453"/>
    <w:rsid w:val="00B64F18"/>
    <w:rsid w:val="00B7006C"/>
    <w:rsid w:val="00B74BAC"/>
    <w:rsid w:val="00B83626"/>
    <w:rsid w:val="00B87080"/>
    <w:rsid w:val="00B92FB1"/>
    <w:rsid w:val="00B96131"/>
    <w:rsid w:val="00B96799"/>
    <w:rsid w:val="00BB5B3A"/>
    <w:rsid w:val="00BB64A7"/>
    <w:rsid w:val="00BC0F7E"/>
    <w:rsid w:val="00BC3EBE"/>
    <w:rsid w:val="00BD0F68"/>
    <w:rsid w:val="00BD7816"/>
    <w:rsid w:val="00BE116A"/>
    <w:rsid w:val="00BF323F"/>
    <w:rsid w:val="00C021F4"/>
    <w:rsid w:val="00C0321D"/>
    <w:rsid w:val="00C10E75"/>
    <w:rsid w:val="00C21B90"/>
    <w:rsid w:val="00C31F14"/>
    <w:rsid w:val="00C363C0"/>
    <w:rsid w:val="00C4083C"/>
    <w:rsid w:val="00C56338"/>
    <w:rsid w:val="00C60A64"/>
    <w:rsid w:val="00C65673"/>
    <w:rsid w:val="00C76260"/>
    <w:rsid w:val="00C814CD"/>
    <w:rsid w:val="00C84A6D"/>
    <w:rsid w:val="00C8632C"/>
    <w:rsid w:val="00C8721B"/>
    <w:rsid w:val="00C90188"/>
    <w:rsid w:val="00C974D5"/>
    <w:rsid w:val="00C97693"/>
    <w:rsid w:val="00CF033E"/>
    <w:rsid w:val="00CF3C24"/>
    <w:rsid w:val="00D00F9C"/>
    <w:rsid w:val="00D0171E"/>
    <w:rsid w:val="00D01DC0"/>
    <w:rsid w:val="00D02334"/>
    <w:rsid w:val="00D0465B"/>
    <w:rsid w:val="00D0485C"/>
    <w:rsid w:val="00D07AA3"/>
    <w:rsid w:val="00D239E7"/>
    <w:rsid w:val="00D265D9"/>
    <w:rsid w:val="00D350F2"/>
    <w:rsid w:val="00D36CFD"/>
    <w:rsid w:val="00D41498"/>
    <w:rsid w:val="00D43A60"/>
    <w:rsid w:val="00D51DF4"/>
    <w:rsid w:val="00D5456A"/>
    <w:rsid w:val="00D54919"/>
    <w:rsid w:val="00D54C2A"/>
    <w:rsid w:val="00D60810"/>
    <w:rsid w:val="00D641FD"/>
    <w:rsid w:val="00D67AF2"/>
    <w:rsid w:val="00D76779"/>
    <w:rsid w:val="00D814DF"/>
    <w:rsid w:val="00D82E59"/>
    <w:rsid w:val="00D9183E"/>
    <w:rsid w:val="00DA1AF3"/>
    <w:rsid w:val="00DA27E1"/>
    <w:rsid w:val="00DA5353"/>
    <w:rsid w:val="00DB372D"/>
    <w:rsid w:val="00DC18C2"/>
    <w:rsid w:val="00DE5F6F"/>
    <w:rsid w:val="00DE72B9"/>
    <w:rsid w:val="00DF5711"/>
    <w:rsid w:val="00E014CA"/>
    <w:rsid w:val="00E047DA"/>
    <w:rsid w:val="00E055E5"/>
    <w:rsid w:val="00E06510"/>
    <w:rsid w:val="00E30F5F"/>
    <w:rsid w:val="00E35DF9"/>
    <w:rsid w:val="00E45FDD"/>
    <w:rsid w:val="00E5027E"/>
    <w:rsid w:val="00E51E96"/>
    <w:rsid w:val="00E520A2"/>
    <w:rsid w:val="00E53F39"/>
    <w:rsid w:val="00E73507"/>
    <w:rsid w:val="00E7422A"/>
    <w:rsid w:val="00E77C0F"/>
    <w:rsid w:val="00E8163B"/>
    <w:rsid w:val="00E82EAD"/>
    <w:rsid w:val="00E90B5F"/>
    <w:rsid w:val="00E93724"/>
    <w:rsid w:val="00E94FBF"/>
    <w:rsid w:val="00E953BE"/>
    <w:rsid w:val="00EA5FB4"/>
    <w:rsid w:val="00EB40DA"/>
    <w:rsid w:val="00EB5DF9"/>
    <w:rsid w:val="00EC125D"/>
    <w:rsid w:val="00EC35F9"/>
    <w:rsid w:val="00ED2546"/>
    <w:rsid w:val="00EE380E"/>
    <w:rsid w:val="00EE59B6"/>
    <w:rsid w:val="00EF16D8"/>
    <w:rsid w:val="00EF7EF4"/>
    <w:rsid w:val="00F02620"/>
    <w:rsid w:val="00F237B2"/>
    <w:rsid w:val="00F25553"/>
    <w:rsid w:val="00F43CAD"/>
    <w:rsid w:val="00F5284E"/>
    <w:rsid w:val="00F55351"/>
    <w:rsid w:val="00F60AD0"/>
    <w:rsid w:val="00F66CF5"/>
    <w:rsid w:val="00F7137E"/>
    <w:rsid w:val="00F7559B"/>
    <w:rsid w:val="00F81327"/>
    <w:rsid w:val="00F87D93"/>
    <w:rsid w:val="00F90273"/>
    <w:rsid w:val="00F90CCA"/>
    <w:rsid w:val="00F92383"/>
    <w:rsid w:val="00F92EBF"/>
    <w:rsid w:val="00FA55E4"/>
    <w:rsid w:val="00FB1191"/>
    <w:rsid w:val="00FB7EAC"/>
    <w:rsid w:val="00FC5798"/>
    <w:rsid w:val="00FD6CFC"/>
    <w:rsid w:val="00FE3C0D"/>
    <w:rsid w:val="00FE3DB2"/>
    <w:rsid w:val="00FF004D"/>
    <w:rsid w:val="05EBBD38"/>
    <w:rsid w:val="0E444B0A"/>
    <w:rsid w:val="12788991"/>
    <w:rsid w:val="15ED8A34"/>
    <w:rsid w:val="1CFAABBD"/>
    <w:rsid w:val="30A16F2E"/>
    <w:rsid w:val="35CBBF5E"/>
    <w:rsid w:val="373F749C"/>
    <w:rsid w:val="3E624781"/>
    <w:rsid w:val="3EA01B33"/>
    <w:rsid w:val="485B68B3"/>
    <w:rsid w:val="49217170"/>
    <w:rsid w:val="4BE68649"/>
    <w:rsid w:val="60817154"/>
    <w:rsid w:val="6D3155AE"/>
    <w:rsid w:val="7450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Titre1">
    <w:name w:val="heading 1"/>
    <w:basedOn w:val="Normal"/>
    <w:next w:val="Normal"/>
    <w:link w:val="Titre1Car"/>
    <w:uiPriority w:val="9"/>
    <w:qFormat/>
    <w:rsid w:val="00F25553"/>
    <w:pPr>
      <w:keepNext/>
      <w:spacing w:before="480" w:after="80"/>
      <w:jc w:val="center"/>
      <w:outlineLvl w:val="0"/>
    </w:pPr>
    <w:rPr>
      <w:rFonts w:ascii="Gill Sans Nova Cond XBd"/>
      <w:b/>
      <w:bCs/>
      <w:color w:val="5066DB"/>
      <w:sz w:val="42"/>
      <w:szCs w:val="42"/>
    </w:rPr>
  </w:style>
  <w:style w:type="paragraph" w:styleId="Titre2">
    <w:name w:val="heading 2"/>
    <w:basedOn w:val="Normal"/>
    <w:next w:val="Normal"/>
    <w:link w:val="Titre2C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8D3E4C"/>
    <w:pPr>
      <w:spacing w:before="120" w:line="288" w:lineRule="auto"/>
      <w:contextualSpacing/>
      <w:jc w:val="left"/>
    </w:pPr>
    <w:rPr>
      <w:color w:val="243782" w:themeColor="text2"/>
      <w:szCs w:val="20"/>
    </w:rPr>
  </w:style>
  <w:style w:type="character" w:customStyle="1" w:styleId="PieddepageCar">
    <w:name w:val="Pied de page Car"/>
    <w:basedOn w:val="Policepardfaut"/>
    <w:link w:val="Pieddepage"/>
    <w:uiPriority w:val="99"/>
    <w:semiHidden/>
    <w:rsid w:val="008D3E4C"/>
    <w:rPr>
      <w:rFonts w:ascii="Encode Sans ExpandedLight" w:hAnsi="Encode Sans ExpandedLight"/>
      <w:color w:val="243782" w:themeColor="text2"/>
      <w:sz w:val="20"/>
      <w:szCs w:val="20"/>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Policepardfau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Pieddepage"/>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Pieddepage"/>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Textedebulles">
    <w:name w:val="Balloon Text"/>
    <w:basedOn w:val="Normal"/>
    <w:link w:val="TextedebullesCar"/>
    <w:uiPriority w:val="99"/>
    <w:semiHidden/>
    <w:unhideWhenUsed/>
    <w:rsid w:val="005A08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8A4"/>
    <w:rPr>
      <w:rFonts w:ascii="Segoe UI" w:hAnsi="Segoe UI" w:cs="Segoe UI"/>
      <w:sz w:val="18"/>
      <w:szCs w:val="18"/>
      <w:lang w:val="fr-FR"/>
    </w:rPr>
  </w:style>
  <w:style w:type="character" w:customStyle="1" w:styleId="normaltextrun">
    <w:name w:val="normaltextrun"/>
    <w:basedOn w:val="Policepardfaut"/>
    <w:rsid w:val="009415F3"/>
  </w:style>
  <w:style w:type="character" w:customStyle="1" w:styleId="UnresolvedMention1">
    <w:name w:val="Unresolved Mention1"/>
    <w:basedOn w:val="Policepardfaut"/>
    <w:uiPriority w:val="99"/>
    <w:semiHidden/>
    <w:unhideWhenUsed/>
    <w:rsid w:val="00B54453"/>
    <w:rPr>
      <w:color w:val="605E5C"/>
      <w:shd w:val="clear" w:color="auto" w:fill="E1DFDD"/>
    </w:rPr>
  </w:style>
  <w:style w:type="character" w:styleId="Lienhypertextesuivivisit">
    <w:name w:val="FollowedHyperlink"/>
    <w:basedOn w:val="Policepardfaut"/>
    <w:uiPriority w:val="99"/>
    <w:semiHidden/>
    <w:rsid w:val="00E7422A"/>
    <w:rPr>
      <w:color w:val="272B35" w:themeColor="followedHyperlink"/>
      <w:u w:val="single"/>
    </w:rPr>
  </w:style>
  <w:style w:type="character" w:styleId="Marquedecommentaire">
    <w:name w:val="annotation reference"/>
    <w:basedOn w:val="Policepardfaut"/>
    <w:uiPriority w:val="99"/>
    <w:semiHidden/>
    <w:rsid w:val="009D0A59"/>
    <w:rPr>
      <w:sz w:val="16"/>
      <w:szCs w:val="16"/>
    </w:rPr>
  </w:style>
  <w:style w:type="paragraph" w:styleId="Commentaire">
    <w:name w:val="annotation text"/>
    <w:basedOn w:val="Normal"/>
    <w:link w:val="CommentaireCar"/>
    <w:uiPriority w:val="99"/>
    <w:semiHidden/>
    <w:rsid w:val="009D0A59"/>
    <w:rPr>
      <w:sz w:val="20"/>
      <w:szCs w:val="20"/>
    </w:rPr>
  </w:style>
  <w:style w:type="character" w:customStyle="1" w:styleId="CommentaireCar">
    <w:name w:val="Commentaire Car"/>
    <w:basedOn w:val="Policepardfaut"/>
    <w:link w:val="Commentaire"/>
    <w:uiPriority w:val="99"/>
    <w:semiHidden/>
    <w:rsid w:val="009D0A59"/>
    <w:rPr>
      <w:sz w:val="20"/>
      <w:szCs w:val="20"/>
      <w:lang w:val="fr-FR"/>
    </w:rPr>
  </w:style>
  <w:style w:type="paragraph" w:styleId="Objetducommentaire">
    <w:name w:val="annotation subject"/>
    <w:basedOn w:val="Commentaire"/>
    <w:next w:val="Commentaire"/>
    <w:link w:val="ObjetducommentaireCar"/>
    <w:uiPriority w:val="99"/>
    <w:semiHidden/>
    <w:unhideWhenUsed/>
    <w:rsid w:val="009D0A59"/>
    <w:rPr>
      <w:b/>
      <w:bCs/>
    </w:rPr>
  </w:style>
  <w:style w:type="character" w:customStyle="1" w:styleId="ObjetducommentaireCar">
    <w:name w:val="Objet du commentaire Car"/>
    <w:basedOn w:val="CommentaireCar"/>
    <w:link w:val="Objetducommentaire"/>
    <w:uiPriority w:val="99"/>
    <w:semiHidden/>
    <w:rsid w:val="009D0A59"/>
    <w:rPr>
      <w:b/>
      <w:bCs/>
      <w:sz w:val="20"/>
      <w:szCs w:val="20"/>
      <w:lang w:val="fr-FR"/>
    </w:rPr>
  </w:style>
  <w:style w:type="character" w:customStyle="1" w:styleId="UnresolvedMention2">
    <w:name w:val="Unresolved Mention2"/>
    <w:basedOn w:val="Policepardfaut"/>
    <w:uiPriority w:val="99"/>
    <w:semiHidden/>
    <w:unhideWhenUsed/>
    <w:rsid w:val="00590749"/>
    <w:rPr>
      <w:color w:val="605E5C"/>
      <w:shd w:val="clear" w:color="auto" w:fill="E1DFDD"/>
    </w:rPr>
  </w:style>
  <w:style w:type="character" w:styleId="lev">
    <w:name w:val="Strong"/>
    <w:basedOn w:val="Policepardfaut"/>
    <w:uiPriority w:val="22"/>
    <w:qFormat/>
    <w:rsid w:val="00EE380E"/>
    <w:rPr>
      <w:b/>
      <w:bCs/>
    </w:rPr>
  </w:style>
  <w:style w:type="character" w:customStyle="1" w:styleId="Titre1Car">
    <w:name w:val="Titre 1 Car"/>
    <w:basedOn w:val="Policepardfaut"/>
    <w:link w:val="Titre1"/>
    <w:uiPriority w:val="9"/>
    <w:rsid w:val="00F25553"/>
    <w:rPr>
      <w:rFonts w:ascii="Gill Sans Nova Cond XBd"/>
      <w:b/>
      <w:bCs/>
      <w:color w:val="5066DB"/>
      <w:sz w:val="42"/>
      <w:szCs w:val="42"/>
      <w:lang w:val="fr-FR"/>
    </w:rPr>
  </w:style>
  <w:style w:type="character" w:customStyle="1" w:styleId="Titre2Car">
    <w:name w:val="Titre 2 Car"/>
    <w:basedOn w:val="Policepardfaut"/>
    <w:link w:val="Titre2"/>
    <w:uiPriority w:val="9"/>
    <w:rsid w:val="00F25553"/>
    <w:rPr>
      <w:rFonts w:ascii="Gill Sans Nova Cond XBd"/>
      <w:b/>
      <w:bCs/>
      <w:color w:val="5066DB"/>
      <w:sz w:val="32"/>
      <w:szCs w:val="32"/>
      <w:lang w:val="fr-FR"/>
    </w:rPr>
  </w:style>
  <w:style w:type="character" w:customStyle="1" w:styleId="Mentionnonrsolue1">
    <w:name w:val="Mention non résolue1"/>
    <w:basedOn w:val="Policepardfaut"/>
    <w:uiPriority w:val="99"/>
    <w:semiHidden/>
    <w:unhideWhenUsed/>
    <w:rsid w:val="00F25553"/>
    <w:rPr>
      <w:color w:val="605E5C"/>
      <w:shd w:val="clear" w:color="auto" w:fill="E1DFDD"/>
    </w:rPr>
  </w:style>
  <w:style w:type="paragraph" w:styleId="Rvision">
    <w:name w:val="Revision"/>
    <w:hidden/>
    <w:uiPriority w:val="99"/>
    <w:semiHidden/>
    <w:rsid w:val="00687E24"/>
    <w:rPr>
      <w:sz w:val="24"/>
    </w:rPr>
  </w:style>
  <w:style w:type="paragraph" w:customStyle="1" w:styleId="SPRESSRELEASE-TITLE">
    <w:name w:val="S_PRESS RELEASE - TITLE"/>
    <w:basedOn w:val="Normal"/>
    <w:qFormat/>
    <w:rsid w:val="00BD0F68"/>
    <w:rPr>
      <w:sz w:val="26"/>
      <w:szCs w:val="24"/>
    </w:rPr>
  </w:style>
  <w:style w:type="character" w:styleId="Mentionnonrsolue">
    <w:name w:val="Unresolved Mention"/>
    <w:basedOn w:val="Policepardfaut"/>
    <w:uiPriority w:val="99"/>
    <w:semiHidden/>
    <w:unhideWhenUsed/>
    <w:rsid w:val="00BE1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504974936">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ellantis.com/fr" TargetMode="External"/><Relationship Id="rId7" Type="http://schemas.openxmlformats.org/officeDocument/2006/relationships/settings" Target="settings.xml"/><Relationship Id="rId12" Type="http://schemas.openxmlformats.org/officeDocument/2006/relationships/hyperlink" Target="https://www.stellantis.com/fr"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hannel/UCykdC3ouJllVwfJ_bquHgJ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FR"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C361862AA4D65B92E08E11D5140AF"/>
        <w:category>
          <w:name w:val="General"/>
          <w:gallery w:val="placeholder"/>
        </w:category>
        <w:types>
          <w:type w:val="bbPlcHdr"/>
        </w:types>
        <w:behaviors>
          <w:behavior w:val="content"/>
        </w:behaviors>
        <w:guid w:val="{E6EF7882-8D97-4E84-AD20-46ABD386AA8F}"/>
      </w:docPartPr>
      <w:docPartBody>
        <w:p w:rsidR="004254F8" w:rsidRDefault="008641BE" w:rsidP="008641BE">
          <w:pPr>
            <w:pStyle w:val="ECEC361862AA4D65B92E08E11D5140AF"/>
          </w:pPr>
          <w:r>
            <w:rPr>
              <w:rStyle w:val="Textedelespacerserv"/>
              <w:b/>
              <w:color w:val="44546A" w:themeColor="text2"/>
            </w:rPr>
            <w:t>First name LAST NAME</w:t>
          </w:r>
        </w:p>
      </w:docPartBody>
    </w:docPart>
    <w:docPart>
      <w:docPartPr>
        <w:name w:val="EFDDD8E9DBB74ECE8986D3D1E1999C1D"/>
        <w:category>
          <w:name w:val="General"/>
          <w:gallery w:val="placeholder"/>
        </w:category>
        <w:types>
          <w:type w:val="bbPlcHdr"/>
        </w:types>
        <w:behaviors>
          <w:behavior w:val="content"/>
        </w:behaviors>
        <w:guid w:val="{31AD67DC-8D21-49EF-97C5-D2AFF5E625CA}"/>
      </w:docPartPr>
      <w:docPartBody>
        <w:p w:rsidR="004254F8" w:rsidRDefault="008641BE" w:rsidP="008641BE">
          <w:pPr>
            <w:pStyle w:val="EFDDD8E9DBB74ECE8986D3D1E1999C1D"/>
          </w:pPr>
          <w:r>
            <w:rPr>
              <w:rStyle w:val="Textedelespacerserv"/>
              <w:b/>
              <w:color w:val="44546A" w:themeColor="text2"/>
            </w:rPr>
            <w:t>First name LAST NAME</w:t>
          </w:r>
        </w:p>
      </w:docPartBody>
    </w:docPart>
    <w:docPart>
      <w:docPartPr>
        <w:name w:val="C03212BDC86940CB862781355FD31FDE"/>
        <w:category>
          <w:name w:val="General"/>
          <w:gallery w:val="placeholder"/>
        </w:category>
        <w:types>
          <w:type w:val="bbPlcHdr"/>
        </w:types>
        <w:behaviors>
          <w:behavior w:val="content"/>
        </w:behaviors>
        <w:guid w:val="{0C3E9128-AACD-4BA6-ADFF-177A22402808}"/>
      </w:docPartPr>
      <w:docPartBody>
        <w:p w:rsidR="004254F8" w:rsidRDefault="008641BE" w:rsidP="008641BE">
          <w:pPr>
            <w:pStyle w:val="C03212BDC86940CB862781355FD31FDE"/>
          </w:pPr>
          <w:r>
            <w:rPr>
              <w:rStyle w:val="Textedelespacerserv"/>
              <w:b/>
              <w:color w:val="44546A" w:themeColor="text2"/>
            </w:rPr>
            <w:t>First name LAST NAME</w:t>
          </w:r>
        </w:p>
      </w:docPartBody>
    </w:docPart>
    <w:docPart>
      <w:docPartPr>
        <w:name w:val="7FF4536016A04D1E8D349F188D0101C0"/>
        <w:category>
          <w:name w:val="General"/>
          <w:gallery w:val="placeholder"/>
        </w:category>
        <w:types>
          <w:type w:val="bbPlcHdr"/>
        </w:types>
        <w:behaviors>
          <w:behavior w:val="content"/>
        </w:behaviors>
        <w:guid w:val="{38C6B825-336F-44BE-9F45-8F8B46E8021C}"/>
      </w:docPartPr>
      <w:docPartBody>
        <w:p w:rsidR="004254F8" w:rsidRDefault="008641BE" w:rsidP="008641BE">
          <w:pPr>
            <w:pStyle w:val="7FF4536016A04D1E8D349F188D0101C0"/>
          </w:pPr>
          <w:r>
            <w:rPr>
              <w:rStyle w:val="Textedelespacerserv"/>
              <w:b/>
              <w:color w:val="44546A" w:themeColor="text2"/>
            </w:rPr>
            <w:t>First name LAST NAME</w:t>
          </w:r>
        </w:p>
      </w:docPartBody>
    </w:docPart>
    <w:docPart>
      <w:docPartPr>
        <w:name w:val="AF6C013D1837447483E7DD1491B9B064"/>
        <w:category>
          <w:name w:val="General"/>
          <w:gallery w:val="placeholder"/>
        </w:category>
        <w:types>
          <w:type w:val="bbPlcHdr"/>
        </w:types>
        <w:behaviors>
          <w:behavior w:val="content"/>
        </w:behaviors>
        <w:guid w:val="{329FDE1E-38CD-4A16-8498-567AE7AFE3CC}"/>
      </w:docPartPr>
      <w:docPartBody>
        <w:p w:rsidR="004254F8" w:rsidRDefault="008641BE" w:rsidP="008641BE">
          <w:pPr>
            <w:pStyle w:val="AF6C013D1837447483E7DD1491B9B064"/>
          </w:pPr>
          <w:r>
            <w:rPr>
              <w:rFonts w:ascii="Encode Sans ExpandedThin" w:hAnsi="Encode Sans ExpandedThin"/>
              <w:color w:val="44546A" w:themeColor="text2"/>
            </w:rPr>
            <w:t>+33 0 00 00 00 00</w:t>
          </w:r>
          <w:r>
            <w:rPr>
              <w:rStyle w:val="Textedelespacerserv"/>
              <w:rFonts w:ascii="Encode Sans ExpandedThin" w:hAnsi="Encode Sans ExpandedThin"/>
            </w:rPr>
            <w:t>.</w:t>
          </w:r>
        </w:p>
      </w:docPartBody>
    </w:docPart>
    <w:docPart>
      <w:docPartPr>
        <w:name w:val="C9F1FD9FFE3548BBB6E5DA71EE865378"/>
        <w:category>
          <w:name w:val="General"/>
          <w:gallery w:val="placeholder"/>
        </w:category>
        <w:types>
          <w:type w:val="bbPlcHdr"/>
        </w:types>
        <w:behaviors>
          <w:behavior w:val="content"/>
        </w:behaviors>
        <w:guid w:val="{AF928C77-3CD4-436E-B33C-89A81513149B}"/>
      </w:docPartPr>
      <w:docPartBody>
        <w:p w:rsidR="004254F8" w:rsidRDefault="008641BE" w:rsidP="008641BE">
          <w:pPr>
            <w:pStyle w:val="C9F1FD9FFE3548BBB6E5DA71EE865378"/>
          </w:pPr>
          <w:r>
            <w:rPr>
              <w:rFonts w:ascii="Encode Sans ExpandedThin" w:hAnsi="Encode Sans ExpandedThin"/>
              <w:color w:val="44546A" w:themeColor="text2"/>
            </w:rPr>
            <w:t>+33 0 00 00 00 00</w:t>
          </w:r>
          <w:r>
            <w:rPr>
              <w:rStyle w:val="Textedelespacerserv"/>
              <w:rFonts w:ascii="Encode Sans ExpandedThin" w:hAnsi="Encode Sans ExpandedThin"/>
            </w:rPr>
            <w:t>.</w:t>
          </w:r>
        </w:p>
      </w:docPartBody>
    </w:docPart>
    <w:docPart>
      <w:docPartPr>
        <w:name w:val="CF4DB0EC11944E1FAE3FF8DEA16DF4BA"/>
        <w:category>
          <w:name w:val="General"/>
          <w:gallery w:val="placeholder"/>
        </w:category>
        <w:types>
          <w:type w:val="bbPlcHdr"/>
        </w:types>
        <w:behaviors>
          <w:behavior w:val="content"/>
        </w:behaviors>
        <w:guid w:val="{61A82AA4-FCDC-44E5-A2E4-316FB549306D}"/>
      </w:docPartPr>
      <w:docPartBody>
        <w:p w:rsidR="004254F8" w:rsidRDefault="008641BE" w:rsidP="008641BE">
          <w:pPr>
            <w:pStyle w:val="CF4DB0EC11944E1FAE3FF8DEA16DF4BA"/>
          </w:pPr>
          <w:r>
            <w:rPr>
              <w:rStyle w:val="Textedelespacerserv"/>
              <w:b/>
              <w:color w:val="44546A" w:themeColor="text2"/>
            </w:rPr>
            <w:t>First name LAST NAME</w:t>
          </w:r>
        </w:p>
      </w:docPartBody>
    </w:docPart>
    <w:docPart>
      <w:docPartPr>
        <w:name w:val="540555B450F042BDBA9F57952BBE7351"/>
        <w:category>
          <w:name w:val="General"/>
          <w:gallery w:val="placeholder"/>
        </w:category>
        <w:types>
          <w:type w:val="bbPlcHdr"/>
        </w:types>
        <w:behaviors>
          <w:behavior w:val="content"/>
        </w:behaviors>
        <w:guid w:val="{1F1A79BD-CF79-4614-869B-56A0F85B603E}"/>
      </w:docPartPr>
      <w:docPartBody>
        <w:p w:rsidR="004254F8" w:rsidRDefault="008641BE" w:rsidP="008641BE">
          <w:pPr>
            <w:pStyle w:val="540555B450F042BDBA9F57952BBE7351"/>
          </w:pPr>
          <w:r>
            <w:rPr>
              <w:rFonts w:ascii="Encode Sans ExpandedThin" w:hAnsi="Encode Sans ExpandedThin"/>
              <w:color w:val="44546A" w:themeColor="text2"/>
            </w:rPr>
            <w:t>+33 0 00 00 00 00</w:t>
          </w:r>
          <w:r>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BE"/>
    <w:rsid w:val="004254F8"/>
    <w:rsid w:val="008641BE"/>
    <w:rsid w:val="00AC1A2D"/>
    <w:rsid w:val="00EC0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1BE"/>
  </w:style>
  <w:style w:type="paragraph" w:customStyle="1" w:styleId="ECEC361862AA4D65B92E08E11D5140AF">
    <w:name w:val="ECEC361862AA4D65B92E08E11D5140AF"/>
    <w:rsid w:val="008641BE"/>
  </w:style>
  <w:style w:type="paragraph" w:customStyle="1" w:styleId="EFDDD8E9DBB74ECE8986D3D1E1999C1D">
    <w:name w:val="EFDDD8E9DBB74ECE8986D3D1E1999C1D"/>
    <w:rsid w:val="008641BE"/>
  </w:style>
  <w:style w:type="paragraph" w:customStyle="1" w:styleId="C03212BDC86940CB862781355FD31FDE">
    <w:name w:val="C03212BDC86940CB862781355FD31FDE"/>
    <w:rsid w:val="008641BE"/>
  </w:style>
  <w:style w:type="paragraph" w:customStyle="1" w:styleId="7FF4536016A04D1E8D349F188D0101C0">
    <w:name w:val="7FF4536016A04D1E8D349F188D0101C0"/>
    <w:rsid w:val="008641BE"/>
  </w:style>
  <w:style w:type="paragraph" w:customStyle="1" w:styleId="AF6C013D1837447483E7DD1491B9B064">
    <w:name w:val="AF6C013D1837447483E7DD1491B9B064"/>
    <w:rsid w:val="008641BE"/>
  </w:style>
  <w:style w:type="paragraph" w:customStyle="1" w:styleId="C9F1FD9FFE3548BBB6E5DA71EE865378">
    <w:name w:val="C9F1FD9FFE3548BBB6E5DA71EE865378"/>
    <w:rsid w:val="008641BE"/>
  </w:style>
  <w:style w:type="paragraph" w:customStyle="1" w:styleId="CF4DB0EC11944E1FAE3FF8DEA16DF4BA">
    <w:name w:val="CF4DB0EC11944E1FAE3FF8DEA16DF4BA"/>
    <w:rsid w:val="008641BE"/>
  </w:style>
  <w:style w:type="paragraph" w:customStyle="1" w:styleId="540555B450F042BDBA9F57952BBE7351">
    <w:name w:val="540555B450F042BDBA9F57952BBE7351"/>
    <w:rsid w:val="00864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3A7B17E064C41B67A0C40DD6D6CDF" ma:contentTypeVersion="15" ma:contentTypeDescription="Create a new document." ma:contentTypeScope="" ma:versionID="064ebff5ca155a6a1816d049599f3c01">
  <xsd:schema xmlns:xsd="http://www.w3.org/2001/XMLSchema" xmlns:xs="http://www.w3.org/2001/XMLSchema" xmlns:p="http://schemas.microsoft.com/office/2006/metadata/properties" xmlns:ns2="2bf8c010-f5ed-4281-bcaa-6928a83ed616" xmlns:ns3="5b155f08-512f-4340-9e35-b08a67724d74" targetNamespace="http://schemas.microsoft.com/office/2006/metadata/properties" ma:root="true" ma:fieldsID="d813ef4a5308a1d40e6ea7eeebf3a4a4" ns2:_="" ns3:_="">
    <xsd:import namespace="2bf8c010-f5ed-4281-bcaa-6928a83ed616"/>
    <xsd:import namespace="5b155f08-512f-4340-9e35-b08a67724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c010-f5ed-4281-bcaa-6928a83ed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5f08-512f-4340-9e35-b08a67724d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deed71-9161-4757-9bdf-6ac4544ff4e5}" ma:internalName="TaxCatchAll" ma:showField="CatchAllData" ma:web="5b155f08-512f-4340-9e35-b08a67724d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155f08-512f-4340-9e35-b08a67724d74" xsi:nil="true"/>
    <lcf76f155ced4ddcb4097134ff3c332f xmlns="2bf8c010-f5ed-4281-bcaa-6928a83ed616">
      <Terms xmlns="http://schemas.microsoft.com/office/infopath/2007/PartnerControls"/>
    </lcf76f155ced4ddcb4097134ff3c332f>
    <SharedWithUsers xmlns="5b155f08-512f-4340-9e35-b08a67724d74">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AA48-9BB2-4AAD-8A43-B8D7D81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c010-f5ed-4281-bcaa-6928a83ed616"/>
    <ds:schemaRef ds:uri="5b155f08-512f-4340-9e35-b08a67724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5b155f08-512f-4340-9e35-b08a67724d74"/>
    <ds:schemaRef ds:uri="2bf8c010-f5ed-4281-bcaa-6928a83ed616"/>
  </ds:schemaRefs>
</ds:datastoreItem>
</file>

<file path=customXml/itemProps3.xml><?xml version="1.0" encoding="utf-8"?>
<ds:datastoreItem xmlns:ds="http://schemas.openxmlformats.org/officeDocument/2006/customXml" ds:itemID="{FFD49C74-A14A-490D-91D9-0E95A465E335}">
  <ds:schemaRefs>
    <ds:schemaRef ds:uri="http://schemas.openxmlformats.org/officeDocument/2006/bibliography"/>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8</TotalTime>
  <Pages>5</Pages>
  <Words>1457</Words>
  <Characters>8015</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VANESSA GHUENASSIA</cp:lastModifiedBy>
  <cp:revision>2</cp:revision>
  <cp:lastPrinted>2021-12-06T22:23:00Z</cp:lastPrinted>
  <dcterms:created xsi:type="dcterms:W3CDTF">2022-06-20T15:20:00Z</dcterms:created>
  <dcterms:modified xsi:type="dcterms:W3CDTF">2022-06-20T15:20:00Z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0x010100CD53A7B17E064C41B67A0C40DD6D6CDF</vt:lpwstr>
  </property>
  <property fmtid="{D5CDD505-2E9C-101B-9397-08002B2CF9AE}" pid="10" name="MediaServiceImageTags">
    <vt:lpwstr/>
  </property>
</Properties>
</file>