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112BB364" w:rsidR="0001553A" w:rsidRPr="001E6C1E" w:rsidRDefault="004659CD" w:rsidP="0073446E">
      <w:pPr>
        <w:pStyle w:val="SSubjectBlock"/>
      </w:pPr>
      <w:r w:rsidRPr="004659CD">
        <w:t xml:space="preserve">Natalie Knight to </w:t>
      </w:r>
      <w:r>
        <w:t>J</w:t>
      </w:r>
      <w:r w:rsidRPr="004659CD">
        <w:t>oin Stellantis as Chief Financial Officer</w:t>
      </w:r>
    </w:p>
    <w:p w14:paraId="134CD7DE" w14:textId="1CD4D1A6" w:rsidR="00450C04" w:rsidRPr="00D9524C" w:rsidRDefault="005F4A97" w:rsidP="004659CD">
      <w:r>
        <w:t>AMSTERDAM</w:t>
      </w:r>
      <w:r w:rsidRPr="00CB0A1F">
        <w:t xml:space="preserve">, </w:t>
      </w:r>
      <w:r w:rsidR="0051733D">
        <w:t xml:space="preserve">April </w:t>
      </w:r>
      <w:r w:rsidR="0001534E">
        <w:t>1</w:t>
      </w:r>
      <w:r w:rsidR="004659CD">
        <w:t>9</w:t>
      </w:r>
      <w:r w:rsidRPr="00CB0A1F">
        <w:t>, 202</w:t>
      </w:r>
      <w:r w:rsidR="00232D09" w:rsidRPr="00CB0A1F">
        <w:t>3</w:t>
      </w:r>
      <w:r>
        <w:t xml:space="preserve"> - </w:t>
      </w:r>
      <w:r w:rsidR="004659CD">
        <w:t>Stellantis N.V. is pleased to announce that Natalie Knight will join the Company as Executive Vice President and Chief Financial Officer, replacing Richard Palmer</w:t>
      </w:r>
      <w:r w:rsidR="00777D91">
        <w:t>,</w:t>
      </w:r>
      <w:r w:rsidR="004659CD">
        <w:t xml:space="preserve"> on July 10, 2023</w:t>
      </w:r>
      <w:r w:rsidR="00450C04">
        <w:t>,</w:t>
      </w:r>
      <w:r w:rsidR="004659CD">
        <w:t xml:space="preserve"> at the latest. </w:t>
      </w:r>
      <w:r w:rsidR="00450C04">
        <w:t xml:space="preserve">Natalie </w:t>
      </w:r>
      <w:r w:rsidR="004659CD">
        <w:t>Knight currently serves as Chief Financial Off</w:t>
      </w:r>
      <w:r w:rsidR="00962C48">
        <w:t>ic</w:t>
      </w:r>
      <w:r w:rsidR="004659CD">
        <w:t xml:space="preserve">er at Ahold Delhaize, a leading global food </w:t>
      </w:r>
      <w:r w:rsidR="004659CD" w:rsidRPr="00D9524C">
        <w:t xml:space="preserve">retailer </w:t>
      </w:r>
      <w:r w:rsidR="00F519BE" w:rsidRPr="00D9524C">
        <w:t>headquartered</w:t>
      </w:r>
      <w:r w:rsidR="004659CD" w:rsidRPr="00D9524C">
        <w:t xml:space="preserve"> in the Netherlands. </w:t>
      </w:r>
    </w:p>
    <w:p w14:paraId="7002885D" w14:textId="37318695" w:rsidR="004659CD" w:rsidRPr="00D9524C" w:rsidRDefault="004659CD" w:rsidP="004659CD">
      <w:r w:rsidRPr="00D9524C">
        <w:t xml:space="preserve">Prior to joining Ahold Delhaize in early 2020, Natalie Knight was the CFO at Arla Foods in Denmark, and held several senior finance positions during her 17 years at adidas AG in Germany and the U.S., after Investor Relations roles at BASF and </w:t>
      </w:r>
      <w:proofErr w:type="spellStart"/>
      <w:r w:rsidRPr="00D9524C">
        <w:t>Bankgesellschaft</w:t>
      </w:r>
      <w:proofErr w:type="spellEnd"/>
      <w:r w:rsidRPr="00D9524C">
        <w:t xml:space="preserve"> Berlin. Natalie Knight graduated from the University of Arizona</w:t>
      </w:r>
      <w:r w:rsidR="00DC102C" w:rsidRPr="00D9524C">
        <w:t xml:space="preserve"> in the U.S. </w:t>
      </w:r>
      <w:r w:rsidRPr="00D9524C">
        <w:t xml:space="preserve">and </w:t>
      </w:r>
      <w:proofErr w:type="spellStart"/>
      <w:r w:rsidRPr="00D9524C">
        <w:t>Freie</w:t>
      </w:r>
      <w:proofErr w:type="spellEnd"/>
      <w:r w:rsidRPr="00D9524C">
        <w:t xml:space="preserve"> Universität </w:t>
      </w:r>
      <w:r w:rsidR="00DC102C" w:rsidRPr="00D9524C">
        <w:t xml:space="preserve">in </w:t>
      </w:r>
      <w:r w:rsidRPr="00D9524C">
        <w:t>Berlin, Germany, followed by executive leadership programs at INSEAD</w:t>
      </w:r>
      <w:r w:rsidR="001F2808" w:rsidRPr="00D9524C">
        <w:t xml:space="preserve"> in </w:t>
      </w:r>
      <w:r w:rsidRPr="00D9524C">
        <w:t>France and St. Gallen University</w:t>
      </w:r>
      <w:r w:rsidR="001F2808" w:rsidRPr="00D9524C">
        <w:t xml:space="preserve"> in </w:t>
      </w:r>
      <w:r w:rsidRPr="00D9524C">
        <w:t>Switzerland.</w:t>
      </w:r>
    </w:p>
    <w:p w14:paraId="49CB45FA" w14:textId="72D8F2E2" w:rsidR="004659CD" w:rsidRDefault="004659CD" w:rsidP="004659CD">
      <w:r w:rsidRPr="00D9524C">
        <w:t xml:space="preserve">“I’m delighted to have Natalie join Stellantis. She has worked across several industries in both the U.S. and Europe,” </w:t>
      </w:r>
      <w:r w:rsidR="00450C04" w:rsidRPr="00D9524C">
        <w:t xml:space="preserve">said </w:t>
      </w:r>
      <w:r w:rsidRPr="00D9524C">
        <w:t xml:space="preserve">Carlos Tavares, </w:t>
      </w:r>
      <w:r w:rsidR="00450C04" w:rsidRPr="00D9524C">
        <w:t xml:space="preserve">Stellantis </w:t>
      </w:r>
      <w:r w:rsidRPr="00D9524C">
        <w:t>CEO.</w:t>
      </w:r>
      <w:r w:rsidR="00E23037" w:rsidRPr="00D9524C">
        <w:t xml:space="preserve"> </w:t>
      </w:r>
      <w:r w:rsidRPr="00D9524C">
        <w:t>“With her experience and demonstrated business transformation leadership</w:t>
      </w:r>
      <w:r w:rsidR="00450C04" w:rsidRPr="00D9524C">
        <w:t>,</w:t>
      </w:r>
      <w:r w:rsidRPr="00D9524C">
        <w:t xml:space="preserve"> including </w:t>
      </w:r>
      <w:r w:rsidR="00450C04" w:rsidRPr="00D9524C">
        <w:t xml:space="preserve">a </w:t>
      </w:r>
      <w:r w:rsidRPr="00D9524C">
        <w:t>clear ESG focus, she is exactly the right leader to continue accelerating Stellantis’ Dare Forward 2030 strategy. I’m convinced that she will play a strategic role in setting the new impetus and unleashing the great potential of Stellantis’ value</w:t>
      </w:r>
      <w:r w:rsidR="00DC102C" w:rsidRPr="00D9524C">
        <w:t>.</w:t>
      </w:r>
      <w:r w:rsidRPr="00D9524C">
        <w:t>”</w:t>
      </w:r>
      <w:r>
        <w:t xml:space="preserve">  </w:t>
      </w:r>
    </w:p>
    <w:p w14:paraId="729239A8" w14:textId="34AC4727" w:rsidR="004659CD" w:rsidRDefault="004659CD" w:rsidP="004659CD">
      <w:r>
        <w:t xml:space="preserve">Natalie </w:t>
      </w:r>
      <w:r w:rsidR="00632141">
        <w:t xml:space="preserve">Knight </w:t>
      </w:r>
      <w:r>
        <w:t>will be based in the Auburn Hills, Michigan office with extensive travel to Europe and the other regions.</w:t>
      </w:r>
    </w:p>
    <w:p w14:paraId="1189F5F9" w14:textId="597C6657" w:rsidR="00450C04" w:rsidRDefault="004659CD" w:rsidP="004659CD">
      <w:r>
        <w:t xml:space="preserve">Richard Palmer, Executive Vice President and Chief Financial Officer, plans to </w:t>
      </w:r>
      <w:r w:rsidR="00CD5AB5">
        <w:t>leave</w:t>
      </w:r>
      <w:r>
        <w:t xml:space="preserve"> Stellantis on June 30, </w:t>
      </w:r>
      <w:r w:rsidR="00960FB4">
        <w:t>2023,</w:t>
      </w:r>
      <w:r>
        <w:t xml:space="preserve"> to ensure a smooth handover, after a distinguished 20-year career with the Company.  </w:t>
      </w:r>
    </w:p>
    <w:p w14:paraId="2E7B2B09" w14:textId="75811D55" w:rsidR="004659CD" w:rsidRDefault="004659CD" w:rsidP="004659CD">
      <w:r>
        <w:t xml:space="preserve">“On behalf of all Stellantis employees and our Board of Directors, I want to extend our gratitude to Richard,” said Carlos Tavares. “Carrying over from Richard’s successful history with FCA, he has significantly contributed to the success of the merger to form Stellantis and to its </w:t>
      </w:r>
      <w:r>
        <w:lastRenderedPageBreak/>
        <w:t>integration over the past two years. We wish Richard the very best for the future and in any new challenges that await him.”</w:t>
      </w:r>
    </w:p>
    <w:p w14:paraId="462EB616" w14:textId="77777777" w:rsidR="004659CD" w:rsidRDefault="004659CD" w:rsidP="004659CD"/>
    <w:p w14:paraId="653DA2B4" w14:textId="4B00AC2D" w:rsidR="0051733D" w:rsidRPr="0051733D" w:rsidRDefault="0051733D" w:rsidP="004659CD">
      <w:pPr>
        <w:jc w:val="center"/>
        <w:rPr>
          <w:szCs w:val="24"/>
        </w:rPr>
      </w:pPr>
      <w:r>
        <w:rPr>
          <w:szCs w:val="24"/>
        </w:rPr>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72F5ED87"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9"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962C48" w:rsidP="00892815">
            <w:pPr>
              <w:spacing w:before="120" w:after="0"/>
              <w:jc w:val="left"/>
              <w:rPr>
                <w:color w:val="243782" w:themeColor="text2"/>
                <w:sz w:val="22"/>
                <w:szCs w:val="22"/>
              </w:rPr>
            </w:pPr>
            <w:hyperlink r:id="rId12"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962C48" w:rsidP="00892815">
            <w:pPr>
              <w:spacing w:before="120" w:after="0"/>
              <w:jc w:val="left"/>
              <w:rPr>
                <w:color w:val="243782" w:themeColor="text2"/>
                <w:sz w:val="22"/>
                <w:szCs w:val="22"/>
              </w:rPr>
            </w:pPr>
            <w:hyperlink r:id="rId15"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962C48" w:rsidP="00892815">
            <w:pPr>
              <w:spacing w:before="120" w:after="0"/>
              <w:jc w:val="left"/>
              <w:rPr>
                <w:color w:val="243782" w:themeColor="text2"/>
                <w:sz w:val="22"/>
                <w:szCs w:val="22"/>
              </w:rPr>
            </w:pPr>
            <w:hyperlink r:id="rId18"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962C48" w:rsidP="00892815">
            <w:pPr>
              <w:spacing w:before="120" w:after="0"/>
              <w:jc w:val="left"/>
              <w:rPr>
                <w:color w:val="243782" w:themeColor="text2"/>
                <w:sz w:val="22"/>
                <w:szCs w:val="22"/>
              </w:rPr>
            </w:pPr>
            <w:hyperlink r:id="rId21" w:history="1">
              <w:r w:rsidR="00892815" w:rsidRPr="00AA6F17">
                <w:rPr>
                  <w:rStyle w:val="Hyperlink"/>
                  <w:sz w:val="22"/>
                  <w:szCs w:val="22"/>
                </w:rPr>
                <w:t>Stellantis</w:t>
              </w:r>
            </w:hyperlink>
          </w:p>
        </w:tc>
      </w:tr>
      <w:tr w:rsidR="00892815" w:rsidRPr="00960FB4"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6826628E" w:rsidR="00892815" w:rsidRPr="00473060" w:rsidRDefault="00962C48" w:rsidP="00892815">
            <w:pPr>
              <w:pStyle w:val="SContact-Sendersinfo"/>
              <w:rPr>
                <w:sz w:val="22"/>
                <w:szCs w:val="24"/>
              </w:rPr>
            </w:pPr>
            <w:sdt>
              <w:sdtPr>
                <w:rPr>
                  <w:sz w:val="22"/>
                  <w:szCs w:val="24"/>
                </w:rPr>
                <w:id w:val="874809613"/>
                <w:placeholder>
                  <w:docPart w:val="ED10F7AE85564A47AA9A988DA8B147AC"/>
                </w:placeholder>
                <w15:appearance w15:val="hidden"/>
              </w:sdtPr>
              <w:sdtEndPr/>
              <w:sdtContent>
                <w:proofErr w:type="spellStart"/>
                <w:r w:rsidR="0048502E" w:rsidRPr="00473060">
                  <w:rPr>
                    <w:sz w:val="22"/>
                    <w:szCs w:val="24"/>
                  </w:rPr>
                  <w:t>Fernão</w:t>
                </w:r>
                <w:proofErr w:type="spellEnd"/>
                <w:r w:rsidR="0048502E" w:rsidRPr="00473060">
                  <w:rPr>
                    <w:sz w:val="22"/>
                    <w:szCs w:val="24"/>
                  </w:rPr>
                  <w:t xml:space="preserve"> SILVEIRA</w:t>
                </w:r>
              </w:sdtContent>
            </w:sdt>
            <w:r w:rsidR="00892815" w:rsidRPr="00473060">
              <w:rPr>
                <w:sz w:val="22"/>
                <w:szCs w:val="24"/>
              </w:rPr>
              <w:t xml:space="preserve">  </w:t>
            </w:r>
            <w:sdt>
              <w:sdtPr>
                <w:rPr>
                  <w:sz w:val="22"/>
                  <w:szCs w:val="24"/>
                </w:rPr>
                <w:id w:val="204140883"/>
                <w:placeholder>
                  <w:docPart w:val="5A1EC6C7FBA84FE3B7280D245CB780F0"/>
                </w:placeholder>
                <w15:appearance w15:val="hidden"/>
              </w:sdtPr>
              <w:sdtEndPr/>
              <w:sdtContent>
                <w:r w:rsidR="00892815" w:rsidRPr="00473060">
                  <w:rPr>
                    <w:rFonts w:asciiTheme="minorHAnsi" w:hAnsiTheme="minorHAnsi"/>
                    <w:sz w:val="22"/>
                    <w:szCs w:val="24"/>
                  </w:rPr>
                  <w:t>+3</w:t>
                </w:r>
                <w:r w:rsidR="0048502E" w:rsidRPr="00473060">
                  <w:rPr>
                    <w:rFonts w:asciiTheme="minorHAnsi" w:hAnsiTheme="minorHAnsi"/>
                    <w:sz w:val="22"/>
                    <w:szCs w:val="24"/>
                  </w:rPr>
                  <w:t>1</w:t>
                </w:r>
                <w:r w:rsidR="00892815" w:rsidRPr="00473060">
                  <w:rPr>
                    <w:rFonts w:asciiTheme="minorHAnsi" w:hAnsiTheme="minorHAnsi"/>
                    <w:sz w:val="22"/>
                    <w:szCs w:val="24"/>
                  </w:rPr>
                  <w:t xml:space="preserve"> 6 </w:t>
                </w:r>
                <w:r w:rsidR="0048502E" w:rsidRPr="00473060">
                  <w:rPr>
                    <w:rFonts w:asciiTheme="minorHAnsi" w:hAnsiTheme="minorHAnsi"/>
                    <w:sz w:val="22"/>
                    <w:szCs w:val="24"/>
                  </w:rPr>
                  <w:t>4</w:t>
                </w:r>
                <w:r w:rsidR="00892815" w:rsidRPr="00473060">
                  <w:rPr>
                    <w:rFonts w:asciiTheme="minorHAnsi" w:hAnsiTheme="minorHAnsi"/>
                    <w:sz w:val="22"/>
                    <w:szCs w:val="24"/>
                  </w:rPr>
                  <w:t xml:space="preserve">3 </w:t>
                </w:r>
                <w:r w:rsidR="0048502E" w:rsidRPr="00473060">
                  <w:rPr>
                    <w:rFonts w:asciiTheme="minorHAnsi" w:hAnsiTheme="minorHAnsi"/>
                    <w:sz w:val="22"/>
                    <w:szCs w:val="24"/>
                  </w:rPr>
                  <w:t>25</w:t>
                </w:r>
                <w:r w:rsidR="00892815" w:rsidRPr="00473060">
                  <w:rPr>
                    <w:rFonts w:asciiTheme="minorHAnsi" w:hAnsiTheme="minorHAnsi"/>
                    <w:sz w:val="22"/>
                    <w:szCs w:val="24"/>
                  </w:rPr>
                  <w:t xml:space="preserve"> </w:t>
                </w:r>
                <w:r w:rsidR="0048502E" w:rsidRPr="00473060">
                  <w:rPr>
                    <w:rFonts w:asciiTheme="minorHAnsi" w:hAnsiTheme="minorHAnsi"/>
                    <w:sz w:val="22"/>
                    <w:szCs w:val="24"/>
                  </w:rPr>
                  <w:t>43</w:t>
                </w:r>
                <w:r w:rsidR="00892815" w:rsidRPr="00473060">
                  <w:rPr>
                    <w:rFonts w:asciiTheme="minorHAnsi" w:hAnsiTheme="minorHAnsi"/>
                    <w:sz w:val="22"/>
                    <w:szCs w:val="24"/>
                  </w:rPr>
                  <w:t xml:space="preserve"> </w:t>
                </w:r>
                <w:r w:rsidR="0048502E" w:rsidRPr="00473060">
                  <w:rPr>
                    <w:rFonts w:asciiTheme="minorHAnsi" w:hAnsiTheme="minorHAnsi"/>
                    <w:sz w:val="22"/>
                    <w:szCs w:val="24"/>
                  </w:rPr>
                  <w:t>41</w:t>
                </w:r>
                <w:r w:rsidR="00892815" w:rsidRPr="00473060">
                  <w:rPr>
                    <w:rFonts w:asciiTheme="minorHAnsi" w:hAnsiTheme="minorHAnsi"/>
                    <w:sz w:val="22"/>
                    <w:szCs w:val="24"/>
                  </w:rPr>
                  <w:t xml:space="preserve"> </w:t>
                </w:r>
                <w:r w:rsidR="0048502E" w:rsidRPr="00473060">
                  <w:rPr>
                    <w:rFonts w:asciiTheme="minorHAnsi" w:hAnsiTheme="minorHAnsi"/>
                    <w:sz w:val="22"/>
                    <w:szCs w:val="24"/>
                  </w:rPr>
                  <w:t>–</w:t>
                </w:r>
                <w:r w:rsidR="00892815" w:rsidRPr="00473060">
                  <w:rPr>
                    <w:rFonts w:asciiTheme="minorHAnsi" w:hAnsiTheme="minorHAnsi"/>
                    <w:sz w:val="22"/>
                    <w:szCs w:val="24"/>
                  </w:rPr>
                  <w:t xml:space="preserve"> </w:t>
                </w:r>
                <w:r w:rsidR="0048502E" w:rsidRPr="00473060">
                  <w:rPr>
                    <w:rFonts w:asciiTheme="minorHAnsi" w:hAnsiTheme="minorHAnsi"/>
                    <w:sz w:val="22"/>
                    <w:szCs w:val="24"/>
                  </w:rPr>
                  <w:t>fernao.silveira</w:t>
                </w:r>
                <w:r w:rsidR="00892815" w:rsidRPr="00473060">
                  <w:rPr>
                    <w:rFonts w:asciiTheme="minorHAnsi" w:hAnsiTheme="minorHAnsi"/>
                    <w:sz w:val="22"/>
                    <w:szCs w:val="24"/>
                  </w:rPr>
                  <w:t>@stellantis.com</w:t>
                </w:r>
              </w:sdtContent>
            </w:sdt>
          </w:p>
          <w:p w14:paraId="6EC63924" w14:textId="5BE12A73" w:rsidR="00892815" w:rsidRPr="00463930" w:rsidRDefault="00962C48"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EndPr/>
              <w:sdtContent>
                <w:r w:rsidR="00892815">
                  <w:rPr>
                    <w:sz w:val="22"/>
                    <w:szCs w:val="24"/>
                    <w:lang w:val="it-IT"/>
                  </w:rPr>
                  <w:t>Nathalie ROUSSEL</w:t>
                </w:r>
              </w:sdtContent>
            </w:sdt>
            <w:r w:rsidR="00892815" w:rsidRPr="00463930">
              <w:rPr>
                <w:sz w:val="22"/>
                <w:szCs w:val="24"/>
                <w:lang w:val="it-IT"/>
              </w:rPr>
              <w:t xml:space="preserve">  </w:t>
            </w:r>
            <w:sdt>
              <w:sdtPr>
                <w:rPr>
                  <w:sz w:val="22"/>
                  <w:szCs w:val="24"/>
                </w:rPr>
                <w:id w:val="-292211685"/>
                <w:placeholder>
                  <w:docPart w:val="A6EEC985D60449CD825ADBE2E0CE04C7"/>
                </w:placeholder>
                <w15:appearance w15:val="hidden"/>
              </w:sdtPr>
              <w:sdtEndPr/>
              <w:sdtContent>
                <w:r w:rsidR="00892815" w:rsidRPr="00463930">
                  <w:rPr>
                    <w:rFonts w:asciiTheme="minorHAnsi" w:hAnsiTheme="minorHAnsi"/>
                    <w:sz w:val="22"/>
                    <w:szCs w:val="24"/>
                    <w:lang w:val="it-IT"/>
                  </w:rPr>
                  <w:t xml:space="preserve">+33 6 </w:t>
                </w:r>
                <w:r w:rsidR="00892815">
                  <w:rPr>
                    <w:rFonts w:asciiTheme="minorHAnsi" w:hAnsiTheme="minorHAnsi"/>
                    <w:sz w:val="22"/>
                    <w:szCs w:val="24"/>
                    <w:lang w:val="it-IT"/>
                  </w:rPr>
                  <w:t>87 77 41 8</w:t>
                </w:r>
                <w:r w:rsidR="00273802">
                  <w:rPr>
                    <w:rFonts w:asciiTheme="minorHAnsi" w:hAnsiTheme="minorHAnsi"/>
                    <w:sz w:val="22"/>
                    <w:szCs w:val="24"/>
                    <w:lang w:val="it-IT"/>
                  </w:rPr>
                  <w:t>2</w:t>
                </w:r>
                <w:r w:rsidR="00892815" w:rsidRPr="00463930">
                  <w:rPr>
                    <w:rFonts w:asciiTheme="minorHAnsi" w:hAnsiTheme="minorHAnsi"/>
                    <w:sz w:val="22"/>
                    <w:szCs w:val="24"/>
                    <w:lang w:val="it-IT"/>
                  </w:rPr>
                  <w:t xml:space="preserve"> </w:t>
                </w:r>
                <w:r w:rsidR="00CB0A1F" w:rsidRPr="0081259C">
                  <w:rPr>
                    <w:rFonts w:asciiTheme="minorHAnsi" w:hAnsiTheme="minorHAnsi"/>
                    <w:sz w:val="22"/>
                    <w:szCs w:val="24"/>
                    <w:lang w:val="fr-FR"/>
                  </w:rPr>
                  <w:t xml:space="preserve">– </w:t>
                </w:r>
                <w:r w:rsidR="00892815">
                  <w:rPr>
                    <w:rFonts w:asciiTheme="minorHAnsi" w:hAnsiTheme="minorHAnsi"/>
                    <w:sz w:val="22"/>
                    <w:szCs w:val="24"/>
                    <w:lang w:val="it-IT"/>
                  </w:rPr>
                  <w:t>nathalie.roussel</w:t>
                </w:r>
                <w:r w:rsidR="00892815" w:rsidRPr="00463930">
                  <w:rPr>
                    <w:rFonts w:asciiTheme="minorHAnsi" w:hAnsiTheme="minorHAnsi"/>
                    <w:sz w:val="22"/>
                    <w:szCs w:val="24"/>
                    <w:lang w:val="it-IT"/>
                  </w:rPr>
                  <w:t>@stellantis.com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2B9E7FED" w:rsidR="00892815" w:rsidRPr="00232D09" w:rsidRDefault="00962C48" w:rsidP="00892815">
            <w:pPr>
              <w:pStyle w:val="SFooter-Emailwebsite"/>
              <w:spacing w:before="0" w:after="0" w:line="240" w:lineRule="auto"/>
              <w:rPr>
                <w:szCs w:val="24"/>
                <w:lang w:val="fr-FR"/>
              </w:rPr>
            </w:pPr>
            <w:hyperlink r:id="rId22" w:history="1">
              <w:r w:rsidR="00892815" w:rsidRPr="00232D09">
                <w:rPr>
                  <w:rStyle w:val="Hyperlink"/>
                  <w:szCs w:val="24"/>
                  <w:lang w:val="fr-FR"/>
                </w:rPr>
                <w:t>communications@stellantis.com</w:t>
              </w:r>
            </w:hyperlink>
            <w:r w:rsidR="00892815" w:rsidRPr="00232D09">
              <w:rPr>
                <w:szCs w:val="24"/>
                <w:lang w:val="fr-FR"/>
              </w:rPr>
              <w:br/>
            </w:r>
            <w:hyperlink r:id="rId23"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11515F">
      <w:pPr>
        <w:spacing w:after="0"/>
        <w:jc w:val="left"/>
        <w:rPr>
          <w:lang w:val="fr-FR"/>
        </w:rPr>
      </w:pPr>
    </w:p>
    <w:sectPr w:rsidR="005D2EA9" w:rsidRPr="00232D09"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E787" w14:textId="77777777" w:rsidR="00DE55EC" w:rsidRDefault="00DE55EC" w:rsidP="008D3E4C">
      <w:r>
        <w:separator/>
      </w:r>
    </w:p>
  </w:endnote>
  <w:endnote w:type="continuationSeparator" w:id="0">
    <w:p w14:paraId="40A27C28" w14:textId="77777777" w:rsidR="00DE55EC" w:rsidRDefault="00DE55E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EC86951-C0A3-46E5-9757-5E0DEDE53538}"/>
    <w:embedBold r:id="rId2" w:fontKey="{6F10B4B5-C98D-42AD-BF8C-5EE261FF815E}"/>
    <w:embedItalic r:id="rId3" w:fontKey="{34609FB1-AA03-44E9-B065-73144C161FE1}"/>
    <w:embedBoldItalic r:id="rId4" w:fontKey="{A95C6EF8-5B72-440D-9648-B1E1E0BE911E}"/>
  </w:font>
  <w:font w:name="Encode Sans ExpandedSemiBold">
    <w:panose1 w:val="00000000000000000000"/>
    <w:charset w:val="00"/>
    <w:family w:val="auto"/>
    <w:pitch w:val="variable"/>
    <w:sig w:usb0="A00000FF" w:usb1="4000207B" w:usb2="00000000" w:usb3="00000000" w:csb0="00000193" w:csb1="00000000"/>
    <w:embedRegular r:id="rId5" w:fontKey="{718E42B4-BF53-4012-913A-21C7760D7E4B}"/>
    <w:embedItalic r:id="rId6" w:subsetted="1" w:fontKey="{FCA77E83-9EF4-4544-B73E-56879128C934}"/>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F4AC" w14:textId="77777777" w:rsidR="00DE55EC" w:rsidRDefault="00DE55EC" w:rsidP="008D3E4C">
      <w:r>
        <w:separator/>
      </w:r>
    </w:p>
  </w:footnote>
  <w:footnote w:type="continuationSeparator" w:id="0">
    <w:p w14:paraId="26F39FBA" w14:textId="77777777" w:rsidR="00DE55EC" w:rsidRDefault="00DE55E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2"/>
  </w:num>
  <w:num w:numId="12" w16cid:durableId="1344086706">
    <w:abstractNumId w:val="11"/>
  </w:num>
  <w:num w:numId="13" w16cid:durableId="2050452361">
    <w:abstractNumId w:val="10"/>
  </w:num>
  <w:num w:numId="14" w16cid:durableId="1690906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34E"/>
    <w:rsid w:val="0001553A"/>
    <w:rsid w:val="00015A0D"/>
    <w:rsid w:val="00023735"/>
    <w:rsid w:val="00025664"/>
    <w:rsid w:val="00057C0E"/>
    <w:rsid w:val="0006616C"/>
    <w:rsid w:val="00087566"/>
    <w:rsid w:val="000A3BAA"/>
    <w:rsid w:val="000B1892"/>
    <w:rsid w:val="000B5F73"/>
    <w:rsid w:val="000D69A7"/>
    <w:rsid w:val="000E1E4B"/>
    <w:rsid w:val="000E4DFE"/>
    <w:rsid w:val="0010635F"/>
    <w:rsid w:val="0011515F"/>
    <w:rsid w:val="00126E5A"/>
    <w:rsid w:val="00132F6C"/>
    <w:rsid w:val="00150AD4"/>
    <w:rsid w:val="00167FF2"/>
    <w:rsid w:val="001A32E8"/>
    <w:rsid w:val="001B591C"/>
    <w:rsid w:val="001C1F7B"/>
    <w:rsid w:val="001C34A1"/>
    <w:rsid w:val="001D168B"/>
    <w:rsid w:val="001E1348"/>
    <w:rsid w:val="001E2B3D"/>
    <w:rsid w:val="001E6C1E"/>
    <w:rsid w:val="001F2808"/>
    <w:rsid w:val="001F4703"/>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7A47"/>
    <w:rsid w:val="002F645E"/>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0C04"/>
    <w:rsid w:val="0045216F"/>
    <w:rsid w:val="00452471"/>
    <w:rsid w:val="004532D9"/>
    <w:rsid w:val="00453C1A"/>
    <w:rsid w:val="004659CD"/>
    <w:rsid w:val="00466DD1"/>
    <w:rsid w:val="0046706D"/>
    <w:rsid w:val="00467ACE"/>
    <w:rsid w:val="00473060"/>
    <w:rsid w:val="0048502E"/>
    <w:rsid w:val="00491465"/>
    <w:rsid w:val="00497590"/>
    <w:rsid w:val="004978C7"/>
    <w:rsid w:val="00497E77"/>
    <w:rsid w:val="004A4B04"/>
    <w:rsid w:val="004B2ECD"/>
    <w:rsid w:val="004B7B1B"/>
    <w:rsid w:val="004D61EA"/>
    <w:rsid w:val="004D7B49"/>
    <w:rsid w:val="004E0544"/>
    <w:rsid w:val="004E7153"/>
    <w:rsid w:val="004F3299"/>
    <w:rsid w:val="00515FCC"/>
    <w:rsid w:val="0051733D"/>
    <w:rsid w:val="00525452"/>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05D9C"/>
    <w:rsid w:val="0061682B"/>
    <w:rsid w:val="00620B45"/>
    <w:rsid w:val="00622991"/>
    <w:rsid w:val="00632141"/>
    <w:rsid w:val="00640CAE"/>
    <w:rsid w:val="006456BE"/>
    <w:rsid w:val="00646166"/>
    <w:rsid w:val="00655A10"/>
    <w:rsid w:val="00682310"/>
    <w:rsid w:val="006A36EF"/>
    <w:rsid w:val="006B5C7E"/>
    <w:rsid w:val="006E27BF"/>
    <w:rsid w:val="006F3DEC"/>
    <w:rsid w:val="006F6FA2"/>
    <w:rsid w:val="00711C4C"/>
    <w:rsid w:val="00727669"/>
    <w:rsid w:val="0073360D"/>
    <w:rsid w:val="0073446E"/>
    <w:rsid w:val="00756CE3"/>
    <w:rsid w:val="00761B4E"/>
    <w:rsid w:val="00777D91"/>
    <w:rsid w:val="00782EE2"/>
    <w:rsid w:val="00793356"/>
    <w:rsid w:val="007966E9"/>
    <w:rsid w:val="007A46E2"/>
    <w:rsid w:val="007B2456"/>
    <w:rsid w:val="007E22B0"/>
    <w:rsid w:val="007E317D"/>
    <w:rsid w:val="007E387D"/>
    <w:rsid w:val="007F6BEC"/>
    <w:rsid w:val="0080313B"/>
    <w:rsid w:val="00805FAA"/>
    <w:rsid w:val="0081236F"/>
    <w:rsid w:val="008124BD"/>
    <w:rsid w:val="0081259C"/>
    <w:rsid w:val="00815B14"/>
    <w:rsid w:val="00825DF9"/>
    <w:rsid w:val="00826B1B"/>
    <w:rsid w:val="0084003D"/>
    <w:rsid w:val="00844956"/>
    <w:rsid w:val="00856EB4"/>
    <w:rsid w:val="0085776A"/>
    <w:rsid w:val="00860524"/>
    <w:rsid w:val="0086416D"/>
    <w:rsid w:val="008660BD"/>
    <w:rsid w:val="00871608"/>
    <w:rsid w:val="00877117"/>
    <w:rsid w:val="00892815"/>
    <w:rsid w:val="00892C55"/>
    <w:rsid w:val="008A340C"/>
    <w:rsid w:val="008A5103"/>
    <w:rsid w:val="008A5BB0"/>
    <w:rsid w:val="008A6F97"/>
    <w:rsid w:val="008B4CD5"/>
    <w:rsid w:val="008B718E"/>
    <w:rsid w:val="008C454D"/>
    <w:rsid w:val="008C4975"/>
    <w:rsid w:val="008D3E4C"/>
    <w:rsid w:val="008E226B"/>
    <w:rsid w:val="008E4916"/>
    <w:rsid w:val="008F0F07"/>
    <w:rsid w:val="008F2A13"/>
    <w:rsid w:val="008F40ED"/>
    <w:rsid w:val="0091320A"/>
    <w:rsid w:val="00915B1C"/>
    <w:rsid w:val="00951C73"/>
    <w:rsid w:val="00960FB4"/>
    <w:rsid w:val="009615D9"/>
    <w:rsid w:val="00962C48"/>
    <w:rsid w:val="00982A42"/>
    <w:rsid w:val="00986ABE"/>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B70E9"/>
    <w:rsid w:val="00AC2736"/>
    <w:rsid w:val="00AC52EB"/>
    <w:rsid w:val="00AD511F"/>
    <w:rsid w:val="00B01C28"/>
    <w:rsid w:val="00B32F4C"/>
    <w:rsid w:val="00B4121C"/>
    <w:rsid w:val="00B45991"/>
    <w:rsid w:val="00B55909"/>
    <w:rsid w:val="00B64F18"/>
    <w:rsid w:val="00B75CE7"/>
    <w:rsid w:val="00B862DC"/>
    <w:rsid w:val="00B87BB6"/>
    <w:rsid w:val="00B92FB1"/>
    <w:rsid w:val="00B96799"/>
    <w:rsid w:val="00B97DAC"/>
    <w:rsid w:val="00BC187D"/>
    <w:rsid w:val="00BF245F"/>
    <w:rsid w:val="00BF35E4"/>
    <w:rsid w:val="00C01574"/>
    <w:rsid w:val="00C0321D"/>
    <w:rsid w:val="00C05C3E"/>
    <w:rsid w:val="00C10192"/>
    <w:rsid w:val="00C10E75"/>
    <w:rsid w:val="00C17EAB"/>
    <w:rsid w:val="00C21692"/>
    <w:rsid w:val="00C21B90"/>
    <w:rsid w:val="00C31F14"/>
    <w:rsid w:val="00C363C0"/>
    <w:rsid w:val="00C420AC"/>
    <w:rsid w:val="00C42832"/>
    <w:rsid w:val="00C44B10"/>
    <w:rsid w:val="00C60A64"/>
    <w:rsid w:val="00C64B66"/>
    <w:rsid w:val="00C70F38"/>
    <w:rsid w:val="00C731C1"/>
    <w:rsid w:val="00C8030C"/>
    <w:rsid w:val="00C814CD"/>
    <w:rsid w:val="00C903DD"/>
    <w:rsid w:val="00C97693"/>
    <w:rsid w:val="00CB0A1F"/>
    <w:rsid w:val="00CC3D85"/>
    <w:rsid w:val="00CD00D9"/>
    <w:rsid w:val="00CD5AB5"/>
    <w:rsid w:val="00CE11EF"/>
    <w:rsid w:val="00CF5544"/>
    <w:rsid w:val="00D0485C"/>
    <w:rsid w:val="00D16DCB"/>
    <w:rsid w:val="00D239E7"/>
    <w:rsid w:val="00D265D9"/>
    <w:rsid w:val="00D269E1"/>
    <w:rsid w:val="00D4345F"/>
    <w:rsid w:val="00D43A60"/>
    <w:rsid w:val="00D52ACA"/>
    <w:rsid w:val="00D54508"/>
    <w:rsid w:val="00D5456A"/>
    <w:rsid w:val="00D54C2A"/>
    <w:rsid w:val="00D55E35"/>
    <w:rsid w:val="00D814DF"/>
    <w:rsid w:val="00D9524C"/>
    <w:rsid w:val="00DA27E1"/>
    <w:rsid w:val="00DA31BA"/>
    <w:rsid w:val="00DC102C"/>
    <w:rsid w:val="00DC147A"/>
    <w:rsid w:val="00DC3BC4"/>
    <w:rsid w:val="00DD0174"/>
    <w:rsid w:val="00DD0E45"/>
    <w:rsid w:val="00DD58E5"/>
    <w:rsid w:val="00DD7E81"/>
    <w:rsid w:val="00DE3894"/>
    <w:rsid w:val="00DE55EC"/>
    <w:rsid w:val="00DE72B9"/>
    <w:rsid w:val="00DF0547"/>
    <w:rsid w:val="00DF35BE"/>
    <w:rsid w:val="00DF5711"/>
    <w:rsid w:val="00E005E7"/>
    <w:rsid w:val="00E014CA"/>
    <w:rsid w:val="00E049A4"/>
    <w:rsid w:val="00E16084"/>
    <w:rsid w:val="00E23037"/>
    <w:rsid w:val="00E444D1"/>
    <w:rsid w:val="00E44935"/>
    <w:rsid w:val="00E45FDD"/>
    <w:rsid w:val="00E51423"/>
    <w:rsid w:val="00E527E9"/>
    <w:rsid w:val="00E76F88"/>
    <w:rsid w:val="00E77E41"/>
    <w:rsid w:val="00E8163B"/>
    <w:rsid w:val="00E82EAD"/>
    <w:rsid w:val="00E85AE0"/>
    <w:rsid w:val="00E90B5F"/>
    <w:rsid w:val="00E91CD4"/>
    <w:rsid w:val="00E93724"/>
    <w:rsid w:val="00EA1CAD"/>
    <w:rsid w:val="00EA7211"/>
    <w:rsid w:val="00EC4321"/>
    <w:rsid w:val="00EC4990"/>
    <w:rsid w:val="00F07A4D"/>
    <w:rsid w:val="00F10A4E"/>
    <w:rsid w:val="00F407CF"/>
    <w:rsid w:val="00F519BE"/>
    <w:rsid w:val="00F5284E"/>
    <w:rsid w:val="00F534EC"/>
    <w:rsid w:val="00F60C35"/>
    <w:rsid w:val="00F8639D"/>
    <w:rsid w:val="00F90CCA"/>
    <w:rsid w:val="00F926BF"/>
    <w:rsid w:val="00F92EBF"/>
    <w:rsid w:val="00FC6E16"/>
    <w:rsid w:val="00FD6CFC"/>
    <w:rsid w:val="00FE0BFC"/>
    <w:rsid w:val="00FF1881"/>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Stellantis/" TargetMode="External"/><Relationship Id="rId18" Type="http://schemas.openxmlformats.org/officeDocument/2006/relationships/hyperlink" Target="https://www.linkedin.com/company/6625633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youtube.com/channel/UCKgSLvI1SYKOTpEToycAz7Q" TargetMode="External"/><Relationship Id="rId7" Type="http://schemas.openxmlformats.org/officeDocument/2006/relationships/footnotes" Target="footnotes.xml"/><Relationship Id="rId12" Type="http://schemas.openxmlformats.org/officeDocument/2006/relationships/hyperlink" Target="https://twitter.com/Stellantis"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linkedin.com/company/66256333" TargetMode="External"/><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acebook.com/Stellantis/" TargetMode="External"/><Relationship Id="rId23" Type="http://schemas.openxmlformats.org/officeDocument/2006/relationships/hyperlink" Target="http://www.stellantis.com" TargetMode="External"/><Relationship Id="rId28"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tyles" Target="styles.xml"/><Relationship Id="rId9" Type="http://schemas.openxmlformats.org/officeDocument/2006/relationships/hyperlink" Target="http://www.stellantis.com/en" TargetMode="External"/><Relationship Id="rId14" Type="http://schemas.openxmlformats.org/officeDocument/2006/relationships/image" Target="media/image2.emf"/><Relationship Id="rId22" Type="http://schemas.openxmlformats.org/officeDocument/2006/relationships/hyperlink" Target="mailto:communications@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3102"/>
    <w:rsid w:val="00174760"/>
    <w:rsid w:val="001C3DFD"/>
    <w:rsid w:val="002D4C03"/>
    <w:rsid w:val="002F20ED"/>
    <w:rsid w:val="00344B1F"/>
    <w:rsid w:val="00356096"/>
    <w:rsid w:val="00385274"/>
    <w:rsid w:val="003B1C07"/>
    <w:rsid w:val="004C0E4E"/>
    <w:rsid w:val="00545869"/>
    <w:rsid w:val="00654DD0"/>
    <w:rsid w:val="00664402"/>
    <w:rsid w:val="00765FD7"/>
    <w:rsid w:val="007761EE"/>
    <w:rsid w:val="007E2D65"/>
    <w:rsid w:val="0083352D"/>
    <w:rsid w:val="00874D81"/>
    <w:rsid w:val="00892708"/>
    <w:rsid w:val="009026B8"/>
    <w:rsid w:val="0092558C"/>
    <w:rsid w:val="00980239"/>
    <w:rsid w:val="009D4262"/>
    <w:rsid w:val="00A12D1F"/>
    <w:rsid w:val="00A46EB3"/>
    <w:rsid w:val="00B45101"/>
    <w:rsid w:val="00BC117A"/>
    <w:rsid w:val="00CC03F8"/>
    <w:rsid w:val="00CC5ED8"/>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12</TotalTime>
  <Pages>2</Pages>
  <Words>530</Words>
  <Characters>3023</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2022-02-06T16:49:00Z</cp:lastPrinted>
  <dcterms:created xsi:type="dcterms:W3CDTF">2023-04-19T11:07:00Z</dcterms:created>
  <dcterms:modified xsi:type="dcterms:W3CDTF">2023-04-21T07:12:00Z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ies>
</file>