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Pr="00AF5A10" w:rsidRDefault="003561B7" w:rsidP="003561B7">
      <w:pPr>
        <w:pStyle w:val="SSubjectBlock"/>
        <w:spacing w:before="0" w:after="0"/>
        <w:jc w:val="left"/>
        <w:rPr>
          <w:noProof w:val="0"/>
          <w:lang w:val="fr-FR"/>
        </w:rPr>
      </w:pPr>
      <w:r w:rsidRPr="00AF5A10">
        <w:rPr>
          <w:lang w:val="fr-FR"/>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Pr="00AF5A10" w:rsidRDefault="008E4916" w:rsidP="00DC147A">
      <w:pPr>
        <w:pStyle w:val="SSubjectBlock"/>
        <w:spacing w:before="0" w:after="0"/>
        <w:rPr>
          <w:noProof w:val="0"/>
          <w:lang w:val="fr-FR"/>
        </w:rPr>
      </w:pPr>
    </w:p>
    <w:p w14:paraId="494301F8" w14:textId="2AAF667B" w:rsidR="008A5BB0" w:rsidRPr="00AF5A10" w:rsidRDefault="008A5BB0" w:rsidP="00DC147A">
      <w:pPr>
        <w:pStyle w:val="SSubjectBlock"/>
        <w:spacing w:before="0" w:after="0"/>
        <w:rPr>
          <w:noProof w:val="0"/>
          <w:lang w:val="fr-FR"/>
        </w:rPr>
      </w:pPr>
    </w:p>
    <w:p w14:paraId="25FB38EE" w14:textId="77777777" w:rsidR="008A5BB0" w:rsidRPr="00AF5A10" w:rsidRDefault="008A5BB0" w:rsidP="00DC147A">
      <w:pPr>
        <w:pStyle w:val="SSubjectBlock"/>
        <w:spacing w:before="0" w:after="0"/>
        <w:rPr>
          <w:noProof w:val="0"/>
          <w:lang w:val="fr-FR"/>
        </w:rPr>
      </w:pPr>
    </w:p>
    <w:p w14:paraId="486AA3CB" w14:textId="77777777" w:rsidR="008E4916" w:rsidRPr="00AF5A10" w:rsidRDefault="008E4916" w:rsidP="00DC147A">
      <w:pPr>
        <w:pStyle w:val="SSubjectBlock"/>
        <w:spacing w:before="0" w:after="0"/>
        <w:rPr>
          <w:noProof w:val="0"/>
          <w:lang w:val="fr-FR"/>
        </w:rPr>
      </w:pPr>
    </w:p>
    <w:p w14:paraId="00E1257F" w14:textId="4888A507" w:rsidR="00150A76" w:rsidRPr="00AF5A10" w:rsidRDefault="00150A76" w:rsidP="74A25264">
      <w:pPr>
        <w:pStyle w:val="SSubjectBlock"/>
        <w:rPr>
          <w:noProof w:val="0"/>
          <w:lang w:val="fr-FR"/>
        </w:rPr>
      </w:pPr>
    </w:p>
    <w:p w14:paraId="5617EF06" w14:textId="2679E32D" w:rsidR="007B4FE8" w:rsidRPr="003F17D4" w:rsidRDefault="007B4FE8" w:rsidP="007B4FE8">
      <w:pPr>
        <w:pStyle w:val="SSubjectBlock"/>
        <w:rPr>
          <w:noProof w:val="0"/>
          <w:lang w:val="fr-FR"/>
        </w:rPr>
      </w:pPr>
      <w:r w:rsidRPr="003F17D4">
        <w:rPr>
          <w:noProof w:val="0"/>
          <w:lang w:val="fr-FR"/>
        </w:rPr>
        <w:t xml:space="preserve">Stellantis adapte son équipe de direction pour </w:t>
      </w:r>
      <w:r w:rsidR="00EE7042" w:rsidRPr="003F17D4">
        <w:rPr>
          <w:noProof w:val="0"/>
          <w:lang w:val="fr-FR"/>
        </w:rPr>
        <w:t>renforcer</w:t>
      </w:r>
      <w:r w:rsidRPr="003F17D4">
        <w:rPr>
          <w:noProof w:val="0"/>
          <w:lang w:val="fr-FR"/>
        </w:rPr>
        <w:t xml:space="preserve"> </w:t>
      </w:r>
      <w:r w:rsidR="00EE7042" w:rsidRPr="003F17D4">
        <w:rPr>
          <w:noProof w:val="0"/>
          <w:lang w:val="fr-FR"/>
        </w:rPr>
        <w:t xml:space="preserve">l’efficience de </w:t>
      </w:r>
      <w:r w:rsidRPr="003F17D4">
        <w:rPr>
          <w:noProof w:val="0"/>
          <w:lang w:val="fr-FR"/>
        </w:rPr>
        <w:t>l</w:t>
      </w:r>
      <w:r w:rsidR="00C2112B">
        <w:rPr>
          <w:noProof w:val="0"/>
          <w:lang w:val="fr-FR"/>
        </w:rPr>
        <w:t>’</w:t>
      </w:r>
      <w:r w:rsidRPr="003F17D4">
        <w:rPr>
          <w:noProof w:val="0"/>
          <w:lang w:val="fr-FR"/>
        </w:rPr>
        <w:t>entreprise dans un environnement externe de plus en plus exigeant</w:t>
      </w:r>
    </w:p>
    <w:p w14:paraId="57C45BA0" w14:textId="644C8CD0" w:rsidR="00EE7042" w:rsidRPr="003F17D4" w:rsidRDefault="005F4A97" w:rsidP="00EE7042">
      <w:pPr>
        <w:rPr>
          <w:lang w:val="fr-FR"/>
        </w:rPr>
      </w:pPr>
      <w:r w:rsidRPr="003F17D4">
        <w:rPr>
          <w:lang w:val="fr-FR"/>
        </w:rPr>
        <w:t xml:space="preserve">AMSTERDAM, </w:t>
      </w:r>
      <w:r w:rsidR="00D44481" w:rsidRPr="003F17D4">
        <w:rPr>
          <w:lang w:val="fr-FR"/>
        </w:rPr>
        <w:t>6</w:t>
      </w:r>
      <w:r w:rsidR="004D2B8C" w:rsidRPr="003F17D4">
        <w:rPr>
          <w:lang w:val="fr-FR"/>
        </w:rPr>
        <w:t xml:space="preserve"> juin</w:t>
      </w:r>
      <w:r w:rsidRPr="003F17D4">
        <w:rPr>
          <w:lang w:val="fr-FR"/>
        </w:rPr>
        <w:t xml:space="preserve"> 202</w:t>
      </w:r>
      <w:r w:rsidR="00232D09" w:rsidRPr="003F17D4">
        <w:rPr>
          <w:lang w:val="fr-FR"/>
        </w:rPr>
        <w:t>3</w:t>
      </w:r>
      <w:r w:rsidRPr="003F17D4">
        <w:rPr>
          <w:lang w:val="fr-FR"/>
        </w:rPr>
        <w:t xml:space="preserve"> - </w:t>
      </w:r>
      <w:r w:rsidR="00EE7042" w:rsidRPr="003F17D4">
        <w:rPr>
          <w:lang w:val="fr-FR"/>
        </w:rPr>
        <w:t>Après plus de deux ans de mise en œuvre réussie de son organisation, Stellantis a annoncé aujourd</w:t>
      </w:r>
      <w:r w:rsidR="00C2112B">
        <w:rPr>
          <w:lang w:val="fr-FR"/>
        </w:rPr>
        <w:t>’</w:t>
      </w:r>
      <w:r w:rsidR="00EE7042" w:rsidRPr="003F17D4">
        <w:rPr>
          <w:lang w:val="fr-FR"/>
        </w:rPr>
        <w:t>hui des changements au sein de son équipe de direction à compter du 1er juillet 2023. Les nominations suivent la logique de l</w:t>
      </w:r>
      <w:r w:rsidR="003F17D4">
        <w:rPr>
          <w:lang w:val="fr-FR"/>
        </w:rPr>
        <w:t>’</w:t>
      </w:r>
      <w:r w:rsidR="00EE7042" w:rsidRPr="003F17D4">
        <w:rPr>
          <w:lang w:val="fr-FR"/>
        </w:rPr>
        <w:t>organisation matricielle de l’entreprise composée de régions, de marques et de fonctions, qui a démontré son efficacité au regard des résultats financiers records réalisés depuis la création de Stellantis début 2021.</w:t>
      </w:r>
    </w:p>
    <w:p w14:paraId="0F438F49" w14:textId="3CC381C5" w:rsidR="00EE7042" w:rsidRPr="003F17D4" w:rsidRDefault="007C718E" w:rsidP="00EE7042">
      <w:pPr>
        <w:rPr>
          <w:lang w:val="fr-FR"/>
        </w:rPr>
      </w:pPr>
      <w:r w:rsidRPr="003F17D4">
        <w:rPr>
          <w:lang w:val="fr-FR"/>
        </w:rPr>
        <w:t>« </w:t>
      </w:r>
      <w:r w:rsidR="00EE7042" w:rsidRPr="003F17D4">
        <w:rPr>
          <w:lang w:val="fr-FR"/>
        </w:rPr>
        <w:t xml:space="preserve">Ces changements démontrent que la diversité des talents et des </w:t>
      </w:r>
      <w:r w:rsidR="00D44481" w:rsidRPr="003F17D4">
        <w:rPr>
          <w:lang w:val="fr-FR"/>
        </w:rPr>
        <w:t>expertises au</w:t>
      </w:r>
      <w:r w:rsidR="00EE7042" w:rsidRPr="003F17D4">
        <w:rPr>
          <w:lang w:val="fr-FR"/>
        </w:rPr>
        <w:t xml:space="preserve"> sein de l</w:t>
      </w:r>
      <w:r w:rsidR="00FC1F5C">
        <w:rPr>
          <w:lang w:val="fr-FR"/>
        </w:rPr>
        <w:t>’</w:t>
      </w:r>
      <w:r w:rsidR="00EE7042" w:rsidRPr="003F17D4">
        <w:rPr>
          <w:lang w:val="fr-FR"/>
        </w:rPr>
        <w:t>équipe de direction de Stellantis permet d</w:t>
      </w:r>
      <w:r w:rsidR="00FC1F5C">
        <w:rPr>
          <w:lang w:val="fr-FR"/>
        </w:rPr>
        <w:t>’</w:t>
      </w:r>
      <w:r w:rsidR="00EE7042" w:rsidRPr="003F17D4">
        <w:rPr>
          <w:lang w:val="fr-FR"/>
        </w:rPr>
        <w:t xml:space="preserve">adapter notre équipe de direction pour s’adapter aux </w:t>
      </w:r>
      <w:r w:rsidR="00550A96" w:rsidRPr="003F17D4">
        <w:rPr>
          <w:lang w:val="fr-FR"/>
        </w:rPr>
        <w:t xml:space="preserve">enjeux grandissants de l’environnement économique, </w:t>
      </w:r>
      <w:r w:rsidR="00EE7042" w:rsidRPr="003F17D4">
        <w:rPr>
          <w:lang w:val="fr-FR"/>
        </w:rPr>
        <w:t xml:space="preserve">tout en poursuivant </w:t>
      </w:r>
      <w:r w:rsidR="00550A96" w:rsidRPr="003F17D4">
        <w:rPr>
          <w:lang w:val="fr-FR"/>
        </w:rPr>
        <w:t>les succès obtenus par</w:t>
      </w:r>
      <w:r w:rsidR="00EE7042" w:rsidRPr="003F17D4">
        <w:rPr>
          <w:lang w:val="fr-FR"/>
        </w:rPr>
        <w:t xml:space="preserve"> cette équipe au cours des deux dernières années et demie avec </w:t>
      </w:r>
      <w:r w:rsidR="00550A96" w:rsidRPr="003F17D4">
        <w:rPr>
          <w:lang w:val="fr-FR"/>
        </w:rPr>
        <w:t>une mise en œuvre exemplaire</w:t>
      </w:r>
      <w:r w:rsidR="00EE7042" w:rsidRPr="003F17D4">
        <w:rPr>
          <w:lang w:val="fr-FR"/>
        </w:rPr>
        <w:t xml:space="preserve"> du plan stratégique Dare Forward 2030</w:t>
      </w:r>
      <w:r w:rsidRPr="003F17D4">
        <w:rPr>
          <w:lang w:val="fr-FR"/>
        </w:rPr>
        <w:t xml:space="preserve">, » </w:t>
      </w:r>
      <w:r w:rsidR="00EE7042" w:rsidRPr="003F17D4">
        <w:rPr>
          <w:lang w:val="fr-FR"/>
        </w:rPr>
        <w:t xml:space="preserve">a déclaré Carlos Tavares, </w:t>
      </w:r>
      <w:r w:rsidR="00D44481" w:rsidRPr="003F17D4">
        <w:rPr>
          <w:lang w:val="fr-FR"/>
        </w:rPr>
        <w:t xml:space="preserve">CEO </w:t>
      </w:r>
      <w:r w:rsidR="00EE7042" w:rsidRPr="003F17D4">
        <w:rPr>
          <w:lang w:val="fr-FR"/>
        </w:rPr>
        <w:t xml:space="preserve">de Stellantis. </w:t>
      </w:r>
      <w:r w:rsidRPr="003F17D4">
        <w:rPr>
          <w:lang w:val="fr-FR"/>
        </w:rPr>
        <w:t>« </w:t>
      </w:r>
      <w:r w:rsidR="00550A96" w:rsidRPr="003F17D4">
        <w:rPr>
          <w:lang w:val="fr-FR"/>
        </w:rPr>
        <w:t xml:space="preserve">A l’occasion de son départ en retraite, </w:t>
      </w:r>
      <w:r w:rsidR="00EE7042" w:rsidRPr="003F17D4">
        <w:rPr>
          <w:lang w:val="fr-FR"/>
        </w:rPr>
        <w:t xml:space="preserve">je </w:t>
      </w:r>
      <w:r w:rsidR="00550A96" w:rsidRPr="003F17D4">
        <w:rPr>
          <w:lang w:val="fr-FR"/>
        </w:rPr>
        <w:t>tiens à</w:t>
      </w:r>
      <w:r w:rsidR="00EE7042" w:rsidRPr="003F17D4">
        <w:rPr>
          <w:lang w:val="fr-FR"/>
        </w:rPr>
        <w:t xml:space="preserve"> remercier Harald Wester, pour son professionnalisme et son leadership </w:t>
      </w:r>
      <w:r w:rsidR="00550A96" w:rsidRPr="003F17D4">
        <w:rPr>
          <w:lang w:val="fr-FR"/>
        </w:rPr>
        <w:t>qui ont guidé</w:t>
      </w:r>
      <w:r w:rsidR="00EE7042" w:rsidRPr="003F17D4">
        <w:rPr>
          <w:lang w:val="fr-FR"/>
        </w:rPr>
        <w:t xml:space="preserve"> les avancées technologiques de la Société</w:t>
      </w:r>
      <w:r w:rsidRPr="003F17D4">
        <w:rPr>
          <w:lang w:val="fr-FR"/>
        </w:rPr>
        <w:t>. »</w:t>
      </w:r>
    </w:p>
    <w:p w14:paraId="161ED094" w14:textId="2F852BC3" w:rsidR="00550A96" w:rsidRPr="001944F3" w:rsidRDefault="00550A96" w:rsidP="00550A96">
      <w:pPr>
        <w:rPr>
          <w:rFonts w:asciiTheme="majorHAnsi" w:hAnsiTheme="majorHAnsi"/>
          <w:lang w:val="fr-FR"/>
        </w:rPr>
      </w:pPr>
      <w:r w:rsidRPr="001944F3">
        <w:rPr>
          <w:rFonts w:asciiTheme="majorHAnsi" w:hAnsiTheme="majorHAnsi"/>
          <w:lang w:val="fr-FR"/>
        </w:rPr>
        <w:t>Concernant les fonctions</w:t>
      </w:r>
    </w:p>
    <w:p w14:paraId="37347DE8" w14:textId="0B41B705" w:rsidR="00550A96" w:rsidRPr="003F17D4" w:rsidRDefault="00550A96" w:rsidP="00550A96">
      <w:pPr>
        <w:rPr>
          <w:lang w:val="fr-FR"/>
        </w:rPr>
      </w:pPr>
      <w:r w:rsidRPr="001944F3">
        <w:rPr>
          <w:rFonts w:asciiTheme="majorHAnsi" w:hAnsiTheme="majorHAnsi"/>
          <w:lang w:val="fr-FR"/>
        </w:rPr>
        <w:t>Ned Curic</w:t>
      </w:r>
      <w:r w:rsidRPr="003F17D4">
        <w:rPr>
          <w:lang w:val="fr-FR"/>
        </w:rPr>
        <w:t xml:space="preserve">, actuellement </w:t>
      </w:r>
      <w:r w:rsidR="00F5405D" w:rsidRPr="003F17D4">
        <w:rPr>
          <w:lang w:val="fr-FR"/>
        </w:rPr>
        <w:t>Chief Technology Officer</w:t>
      </w:r>
      <w:r w:rsidRPr="003F17D4">
        <w:rPr>
          <w:lang w:val="fr-FR"/>
        </w:rPr>
        <w:t>, étendra son champ d</w:t>
      </w:r>
      <w:r w:rsidR="00FC1F5C">
        <w:rPr>
          <w:lang w:val="fr-FR"/>
        </w:rPr>
        <w:t>’</w:t>
      </w:r>
      <w:r w:rsidRPr="003F17D4">
        <w:rPr>
          <w:lang w:val="fr-FR"/>
        </w:rPr>
        <w:t xml:space="preserve">action à la recherche et au développement en devenant </w:t>
      </w:r>
      <w:r w:rsidR="00F5405D" w:rsidRPr="003F17D4">
        <w:rPr>
          <w:lang w:val="fr-FR"/>
        </w:rPr>
        <w:t>Chief Engineering and Technology Officer</w:t>
      </w:r>
      <w:r w:rsidRPr="003F17D4">
        <w:rPr>
          <w:lang w:val="fr-FR"/>
        </w:rPr>
        <w:t xml:space="preserve">, en remplacement de Harald Wester, actuel </w:t>
      </w:r>
      <w:r w:rsidR="00F5405D" w:rsidRPr="003F17D4">
        <w:rPr>
          <w:lang w:val="fr-FR"/>
        </w:rPr>
        <w:t>Chief Engineering Officer</w:t>
      </w:r>
      <w:r w:rsidRPr="003F17D4">
        <w:rPr>
          <w:lang w:val="fr-FR"/>
        </w:rPr>
        <w:t xml:space="preserve">, qui prend sa retraite. Les responsabilités supplémentaires de Ned Curic contribueront à la transformation continue de Stellantis en une </w:t>
      </w:r>
      <w:r w:rsidR="009C33F9" w:rsidRPr="003F17D4">
        <w:rPr>
          <w:lang w:val="fr-FR"/>
        </w:rPr>
        <w:t>société</w:t>
      </w:r>
      <w:r w:rsidRPr="003F17D4">
        <w:rPr>
          <w:lang w:val="fr-FR"/>
        </w:rPr>
        <w:t xml:space="preserve"> technologique de mobilité durable en assurant l</w:t>
      </w:r>
      <w:r w:rsidR="003F17D4">
        <w:rPr>
          <w:lang w:val="fr-FR"/>
        </w:rPr>
        <w:t>’</w:t>
      </w:r>
      <w:r w:rsidRPr="003F17D4">
        <w:rPr>
          <w:lang w:val="fr-FR"/>
        </w:rPr>
        <w:t>alignement entre la vision stratégique et la mise en œuvre d</w:t>
      </w:r>
      <w:r w:rsidR="002C5159" w:rsidRPr="003F17D4">
        <w:rPr>
          <w:lang w:val="fr-FR"/>
        </w:rPr>
        <w:t>es</w:t>
      </w:r>
      <w:r w:rsidRPr="003F17D4">
        <w:rPr>
          <w:lang w:val="fr-FR"/>
        </w:rPr>
        <w:t xml:space="preserve"> projet</w:t>
      </w:r>
      <w:r w:rsidR="002C5159" w:rsidRPr="003F17D4">
        <w:rPr>
          <w:lang w:val="fr-FR"/>
        </w:rPr>
        <w:t>s</w:t>
      </w:r>
      <w:r w:rsidRPr="003F17D4">
        <w:rPr>
          <w:lang w:val="fr-FR"/>
        </w:rPr>
        <w:t xml:space="preserve"> de la fonction R&amp;D de Stellantis. Sébastien Jacquet est nommé Adjoint, en charge des Projets et des Cross Car Lines.</w:t>
      </w:r>
    </w:p>
    <w:p w14:paraId="6F3021ED" w14:textId="1E421D35" w:rsidR="002C5159" w:rsidRPr="003F17D4" w:rsidRDefault="00550A96" w:rsidP="00017FA1">
      <w:pPr>
        <w:rPr>
          <w:lang w:val="fr-FR"/>
        </w:rPr>
      </w:pPr>
      <w:r w:rsidRPr="001944F3">
        <w:rPr>
          <w:rFonts w:asciiTheme="majorHAnsi" w:hAnsiTheme="majorHAnsi"/>
          <w:lang w:val="fr-FR"/>
        </w:rPr>
        <w:lastRenderedPageBreak/>
        <w:t>Béatrice Foucher</w:t>
      </w:r>
      <w:r w:rsidRPr="003F17D4">
        <w:rPr>
          <w:lang w:val="fr-FR"/>
        </w:rPr>
        <w:t xml:space="preserve">, actuellement </w:t>
      </w:r>
      <w:r w:rsidR="00D44481" w:rsidRPr="003F17D4">
        <w:rPr>
          <w:lang w:val="fr-FR"/>
        </w:rPr>
        <w:t xml:space="preserve">CEO </w:t>
      </w:r>
      <w:r w:rsidRPr="003F17D4">
        <w:rPr>
          <w:lang w:val="fr-FR"/>
        </w:rPr>
        <w:t xml:space="preserve">de DS Automobiles, est nommée </w:t>
      </w:r>
      <w:r w:rsidR="00F5405D" w:rsidRPr="003F17D4">
        <w:rPr>
          <w:lang w:val="fr-FR"/>
        </w:rPr>
        <w:t>Chief Planning Officer,</w:t>
      </w:r>
      <w:r w:rsidRPr="003F17D4">
        <w:rPr>
          <w:lang w:val="fr-FR"/>
        </w:rPr>
        <w:t xml:space="preserve"> en remplacement d</w:t>
      </w:r>
      <w:r w:rsidR="00FC1F5C">
        <w:rPr>
          <w:lang w:val="fr-FR"/>
        </w:rPr>
        <w:t>’</w:t>
      </w:r>
      <w:r w:rsidRPr="003F17D4">
        <w:rPr>
          <w:lang w:val="fr-FR"/>
        </w:rPr>
        <w:t xml:space="preserve">Olivier Bourges. Les expériences passées de Béatrice Foucher en tant que </w:t>
      </w:r>
      <w:r w:rsidR="00D44481" w:rsidRPr="003F17D4">
        <w:rPr>
          <w:lang w:val="fr-FR"/>
        </w:rPr>
        <w:t xml:space="preserve">CEO </w:t>
      </w:r>
      <w:r w:rsidRPr="003F17D4">
        <w:rPr>
          <w:lang w:val="fr-FR"/>
        </w:rPr>
        <w:t>d</w:t>
      </w:r>
      <w:r w:rsidR="003F17D4">
        <w:rPr>
          <w:lang w:val="fr-FR"/>
        </w:rPr>
        <w:t>’</w:t>
      </w:r>
      <w:r w:rsidRPr="003F17D4">
        <w:rPr>
          <w:lang w:val="fr-FR"/>
        </w:rPr>
        <w:t>une marque premium et son expertise dans l</w:t>
      </w:r>
      <w:r w:rsidR="003F17D4">
        <w:rPr>
          <w:lang w:val="fr-FR"/>
        </w:rPr>
        <w:t>’</w:t>
      </w:r>
      <w:r w:rsidRPr="003F17D4">
        <w:rPr>
          <w:lang w:val="fr-FR"/>
        </w:rPr>
        <w:t xml:space="preserve">industrie automobile seront </w:t>
      </w:r>
      <w:r w:rsidR="002C5159" w:rsidRPr="003F17D4">
        <w:rPr>
          <w:lang w:val="fr-FR"/>
        </w:rPr>
        <w:t>un atout pour</w:t>
      </w:r>
      <w:r w:rsidRPr="003F17D4">
        <w:rPr>
          <w:lang w:val="fr-FR"/>
        </w:rPr>
        <w:t xml:space="preserve"> offrir les meilleures solutions en termes de produits et de technologies </w:t>
      </w:r>
      <w:r w:rsidR="002C5159" w:rsidRPr="003F17D4">
        <w:rPr>
          <w:lang w:val="fr-FR"/>
        </w:rPr>
        <w:t>afin de</w:t>
      </w:r>
      <w:r w:rsidRPr="003F17D4">
        <w:rPr>
          <w:lang w:val="fr-FR"/>
        </w:rPr>
        <w:t xml:space="preserve"> répondre aux attentes des clients.</w:t>
      </w:r>
    </w:p>
    <w:p w14:paraId="204C58F1" w14:textId="2BEF3DC3" w:rsidR="002C5159" w:rsidRPr="003F17D4" w:rsidRDefault="002C5159" w:rsidP="002C5159">
      <w:pPr>
        <w:rPr>
          <w:lang w:val="fr-FR"/>
        </w:rPr>
      </w:pPr>
      <w:r w:rsidRPr="001944F3">
        <w:rPr>
          <w:rFonts w:asciiTheme="majorHAnsi" w:hAnsiTheme="majorHAnsi"/>
        </w:rPr>
        <w:t>Olivier Bourges</w:t>
      </w:r>
      <w:r w:rsidR="001944F3" w:rsidRPr="001944F3">
        <w:t>,</w:t>
      </w:r>
      <w:r w:rsidRPr="00AF5A10">
        <w:t xml:space="preserve"> actuellement </w:t>
      </w:r>
      <w:r w:rsidR="00F5405D" w:rsidRPr="00AF5A10">
        <w:t>Chief Planning Officer</w:t>
      </w:r>
      <w:r w:rsidRPr="00AF5A10">
        <w:t xml:space="preserve">, est nommé </w:t>
      </w:r>
      <w:r w:rsidR="00F5405D" w:rsidRPr="00AF5A10">
        <w:t>Global Corporate Office and Public Affairs Officer</w:t>
      </w:r>
      <w:r w:rsidRPr="00AF5A10">
        <w:t xml:space="preserve">. </w:t>
      </w:r>
      <w:r w:rsidRPr="003F17D4">
        <w:rPr>
          <w:lang w:val="fr-FR"/>
        </w:rPr>
        <w:t>Dans cette nouvelle fonction, Olivier Bourges s</w:t>
      </w:r>
      <w:r w:rsidR="003F17D4">
        <w:rPr>
          <w:lang w:val="fr-FR"/>
        </w:rPr>
        <w:t>’</w:t>
      </w:r>
      <w:r w:rsidRPr="003F17D4">
        <w:rPr>
          <w:lang w:val="fr-FR"/>
        </w:rPr>
        <w:t>appuiera sur sa précédente expérience de Secrétaire Général de l</w:t>
      </w:r>
      <w:r w:rsidR="003F17D4">
        <w:rPr>
          <w:lang w:val="fr-FR"/>
        </w:rPr>
        <w:t>’</w:t>
      </w:r>
      <w:r w:rsidRPr="003F17D4">
        <w:rPr>
          <w:lang w:val="fr-FR"/>
        </w:rPr>
        <w:t>ex-PSA et sur sa connaissance remarquable des enjeux stratégiques de la filière automobile et de ses parties prenantes.</w:t>
      </w:r>
    </w:p>
    <w:p w14:paraId="1424F03F" w14:textId="565DBD86" w:rsidR="00D44481" w:rsidRPr="003F17D4" w:rsidRDefault="00D44481" w:rsidP="00D44481">
      <w:pPr>
        <w:rPr>
          <w:lang w:val="fr-FR"/>
        </w:rPr>
      </w:pPr>
      <w:r w:rsidRPr="001944F3">
        <w:rPr>
          <w:rFonts w:asciiTheme="majorHAnsi" w:hAnsiTheme="majorHAnsi"/>
          <w:lang w:val="fr-FR"/>
        </w:rPr>
        <w:t>Giorgio Fossati</w:t>
      </w:r>
      <w:r w:rsidR="001944F3" w:rsidRPr="003F17D4">
        <w:rPr>
          <w:lang w:val="fr-FR"/>
        </w:rPr>
        <w:t>,</w:t>
      </w:r>
      <w:r w:rsidRPr="001944F3">
        <w:rPr>
          <w:rFonts w:asciiTheme="majorHAnsi" w:hAnsiTheme="majorHAnsi"/>
          <w:lang w:val="fr-FR"/>
        </w:rPr>
        <w:t xml:space="preserve"> </w:t>
      </w:r>
      <w:r w:rsidRPr="003F17D4">
        <w:rPr>
          <w:lang w:val="fr-FR"/>
        </w:rPr>
        <w:t>en tant que General Counsel, renforcera sa contribution à l</w:t>
      </w:r>
      <w:r w:rsidR="003F17D4">
        <w:rPr>
          <w:lang w:val="fr-FR"/>
        </w:rPr>
        <w:t>’</w:t>
      </w:r>
      <w:r w:rsidRPr="003F17D4">
        <w:rPr>
          <w:lang w:val="fr-FR"/>
        </w:rPr>
        <w:t>activité juridique dans le contexte réglementaire toujours plus exigeant de l</w:t>
      </w:r>
      <w:r w:rsidR="003F17D4">
        <w:rPr>
          <w:lang w:val="fr-FR"/>
        </w:rPr>
        <w:t>’</w:t>
      </w:r>
      <w:r w:rsidRPr="003F17D4">
        <w:rPr>
          <w:lang w:val="fr-FR"/>
        </w:rPr>
        <w:t>industrie automobile, tout en continuant à contribuer au succès de la gouvernance efficace de l’entreprise par son soutien très précieux au Conseil d</w:t>
      </w:r>
      <w:r w:rsidR="003F17D4">
        <w:rPr>
          <w:lang w:val="fr-FR"/>
        </w:rPr>
        <w:t>’</w:t>
      </w:r>
      <w:r w:rsidRPr="003F17D4">
        <w:rPr>
          <w:lang w:val="fr-FR"/>
        </w:rPr>
        <w:t>administration.</w:t>
      </w:r>
    </w:p>
    <w:p w14:paraId="20592DEF" w14:textId="63E074B5" w:rsidR="002C5159" w:rsidRPr="003F17D4" w:rsidRDefault="002C5159" w:rsidP="002C5159">
      <w:pPr>
        <w:rPr>
          <w:lang w:val="fr-FR"/>
        </w:rPr>
      </w:pPr>
      <w:r w:rsidRPr="001944F3">
        <w:rPr>
          <w:rFonts w:asciiTheme="majorHAnsi" w:hAnsiTheme="majorHAnsi"/>
          <w:lang w:val="fr-FR"/>
        </w:rPr>
        <w:t>Silvia Vernetti</w:t>
      </w:r>
      <w:r w:rsidR="001944F3" w:rsidRPr="003F17D4">
        <w:rPr>
          <w:lang w:val="fr-FR"/>
        </w:rPr>
        <w:t>,</w:t>
      </w:r>
      <w:r w:rsidRPr="003F17D4">
        <w:rPr>
          <w:lang w:val="fr-FR"/>
        </w:rPr>
        <w:t xml:space="preserve"> actuellement responsable du Global Corporate Office, est nommée responsable du Global Corporate Planning, sous la responsabilité de Béatrice Foucher. Silvia Vernetti a une capacité éprouvée à gérer de nouveaux projets stratégiques, en s</w:t>
      </w:r>
      <w:r w:rsidR="003F17D4">
        <w:rPr>
          <w:lang w:val="fr-FR"/>
        </w:rPr>
        <w:t>’</w:t>
      </w:r>
      <w:r w:rsidRPr="003F17D4">
        <w:rPr>
          <w:lang w:val="fr-FR"/>
        </w:rPr>
        <w:t>appuyant sur sa profonde expertise en développement des affaires ainsi qu</w:t>
      </w:r>
      <w:r w:rsidR="00FC1F5C">
        <w:rPr>
          <w:lang w:val="fr-FR"/>
        </w:rPr>
        <w:t>’</w:t>
      </w:r>
      <w:r w:rsidRPr="003F17D4">
        <w:rPr>
          <w:lang w:val="fr-FR"/>
        </w:rPr>
        <w:t>en gestion financière.</w:t>
      </w:r>
    </w:p>
    <w:p w14:paraId="361F4F4B" w14:textId="35954E71" w:rsidR="002C5159" w:rsidRPr="001944F3" w:rsidRDefault="00A571C0" w:rsidP="002C5159">
      <w:pPr>
        <w:rPr>
          <w:rFonts w:asciiTheme="majorHAnsi" w:hAnsiTheme="majorHAnsi"/>
          <w:lang w:val="fr-FR"/>
        </w:rPr>
      </w:pPr>
      <w:r w:rsidRPr="001944F3">
        <w:rPr>
          <w:rFonts w:asciiTheme="majorHAnsi" w:hAnsiTheme="majorHAnsi"/>
          <w:lang w:val="fr-FR"/>
        </w:rPr>
        <w:t>Concernant les marques</w:t>
      </w:r>
    </w:p>
    <w:p w14:paraId="6A31B434" w14:textId="1597D538" w:rsidR="002C5159" w:rsidRPr="003F17D4" w:rsidRDefault="002C5159" w:rsidP="002C5159">
      <w:pPr>
        <w:rPr>
          <w:lang w:val="fr-FR"/>
        </w:rPr>
      </w:pPr>
      <w:r w:rsidRPr="001944F3">
        <w:rPr>
          <w:rFonts w:asciiTheme="majorHAnsi" w:hAnsiTheme="majorHAnsi"/>
          <w:lang w:val="fr-FR"/>
        </w:rPr>
        <w:t>Timothy Kuniskis</w:t>
      </w:r>
      <w:r w:rsidR="001944F3" w:rsidRPr="003F17D4">
        <w:rPr>
          <w:lang w:val="fr-FR"/>
        </w:rPr>
        <w:t>,</w:t>
      </w:r>
      <w:r w:rsidRPr="003F17D4">
        <w:rPr>
          <w:lang w:val="fr-FR"/>
        </w:rPr>
        <w:t xml:space="preserve"> actuellement </w:t>
      </w:r>
      <w:r w:rsidR="00D44481" w:rsidRPr="003F17D4">
        <w:rPr>
          <w:lang w:val="fr-FR"/>
        </w:rPr>
        <w:t xml:space="preserve">CEO </w:t>
      </w:r>
      <w:r w:rsidRPr="003F17D4">
        <w:rPr>
          <w:lang w:val="fr-FR"/>
        </w:rPr>
        <w:t xml:space="preserve">de la </w:t>
      </w:r>
      <w:r w:rsidR="00F5405D" w:rsidRPr="003F17D4">
        <w:rPr>
          <w:lang w:val="fr-FR"/>
        </w:rPr>
        <w:t>M</w:t>
      </w:r>
      <w:r w:rsidRPr="003F17D4">
        <w:rPr>
          <w:lang w:val="fr-FR"/>
        </w:rPr>
        <w:t>arque Dodge, étendra son champ d</w:t>
      </w:r>
      <w:r w:rsidR="00FC1F5C">
        <w:rPr>
          <w:lang w:val="fr-FR"/>
        </w:rPr>
        <w:t>’</w:t>
      </w:r>
      <w:r w:rsidRPr="003F17D4">
        <w:rPr>
          <w:lang w:val="fr-FR"/>
        </w:rPr>
        <w:t xml:space="preserve">action pour inclure également </w:t>
      </w:r>
      <w:r w:rsidR="00A571C0" w:rsidRPr="003F17D4">
        <w:rPr>
          <w:lang w:val="fr-FR"/>
        </w:rPr>
        <w:t>la responsabilité</w:t>
      </w:r>
      <w:r w:rsidRPr="003F17D4">
        <w:rPr>
          <w:lang w:val="fr-FR"/>
        </w:rPr>
        <w:t xml:space="preserve"> de la marque Ram. </w:t>
      </w:r>
      <w:r w:rsidR="00A571C0" w:rsidRPr="003F17D4">
        <w:rPr>
          <w:lang w:val="fr-FR"/>
        </w:rPr>
        <w:t>S</w:t>
      </w:r>
      <w:r w:rsidRPr="003F17D4">
        <w:rPr>
          <w:lang w:val="fr-FR"/>
        </w:rPr>
        <w:t xml:space="preserve">a </w:t>
      </w:r>
      <w:r w:rsidR="00A571C0" w:rsidRPr="003F17D4">
        <w:rPr>
          <w:lang w:val="fr-FR"/>
        </w:rPr>
        <w:t>parfaite</w:t>
      </w:r>
      <w:r w:rsidRPr="003F17D4">
        <w:rPr>
          <w:lang w:val="fr-FR"/>
        </w:rPr>
        <w:t xml:space="preserve"> compréhension du marché nord-américain contribuera au plan de croissance continue de Ram </w:t>
      </w:r>
      <w:r w:rsidR="00A571C0" w:rsidRPr="003F17D4">
        <w:rPr>
          <w:lang w:val="fr-FR"/>
        </w:rPr>
        <w:t>y compris dans son ambition d</w:t>
      </w:r>
      <w:r w:rsidR="00FC1F5C">
        <w:rPr>
          <w:lang w:val="fr-FR"/>
        </w:rPr>
        <w:t>’</w:t>
      </w:r>
      <w:r w:rsidRPr="003F17D4">
        <w:rPr>
          <w:lang w:val="fr-FR"/>
        </w:rPr>
        <w:t>expansion mondiale.</w:t>
      </w:r>
    </w:p>
    <w:p w14:paraId="0FDB256E" w14:textId="630EEE35" w:rsidR="002C5159" w:rsidRPr="003F17D4" w:rsidRDefault="002C5159" w:rsidP="002C5159">
      <w:pPr>
        <w:rPr>
          <w:lang w:val="fr-FR"/>
        </w:rPr>
      </w:pPr>
      <w:r w:rsidRPr="001944F3">
        <w:rPr>
          <w:rFonts w:asciiTheme="majorHAnsi" w:hAnsiTheme="majorHAnsi"/>
          <w:lang w:val="fr-FR"/>
        </w:rPr>
        <w:t>Mike Koval</w:t>
      </w:r>
      <w:r w:rsidR="001944F3" w:rsidRPr="003F17D4">
        <w:rPr>
          <w:lang w:val="fr-FR"/>
        </w:rPr>
        <w:t>,</w:t>
      </w:r>
      <w:r w:rsidRPr="003F17D4">
        <w:rPr>
          <w:lang w:val="fr-FR"/>
        </w:rPr>
        <w:t xml:space="preserve"> actuellement </w:t>
      </w:r>
      <w:r w:rsidR="00D44481" w:rsidRPr="003F17D4">
        <w:rPr>
          <w:lang w:val="fr-FR"/>
        </w:rPr>
        <w:t xml:space="preserve">CEO </w:t>
      </w:r>
      <w:r w:rsidRPr="003F17D4">
        <w:rPr>
          <w:lang w:val="fr-FR"/>
        </w:rPr>
        <w:t xml:space="preserve">de la </w:t>
      </w:r>
      <w:r w:rsidR="00F5405D" w:rsidRPr="003F17D4">
        <w:rPr>
          <w:lang w:val="fr-FR"/>
        </w:rPr>
        <w:t>M</w:t>
      </w:r>
      <w:r w:rsidRPr="003F17D4">
        <w:rPr>
          <w:lang w:val="fr-FR"/>
        </w:rPr>
        <w:t xml:space="preserve">arque Ram, est nommé </w:t>
      </w:r>
      <w:r w:rsidR="00F5405D" w:rsidRPr="003F17D4">
        <w:rPr>
          <w:lang w:val="fr-FR"/>
        </w:rPr>
        <w:t>Head de</w:t>
      </w:r>
      <w:r w:rsidRPr="003F17D4">
        <w:rPr>
          <w:lang w:val="fr-FR"/>
        </w:rPr>
        <w:t xml:space="preserve"> Mopar Amérique du Nord, </w:t>
      </w:r>
      <w:r w:rsidR="00A571C0" w:rsidRPr="003F17D4">
        <w:rPr>
          <w:lang w:val="fr-FR"/>
        </w:rPr>
        <w:t xml:space="preserve">reportant à </w:t>
      </w:r>
      <w:r w:rsidR="00D2186B" w:rsidRPr="003F17D4">
        <w:rPr>
          <w:lang w:val="fr-FR"/>
        </w:rPr>
        <w:t>Mark Stewart</w:t>
      </w:r>
      <w:r w:rsidR="00D2186B">
        <w:rPr>
          <w:lang w:val="fr-FR"/>
        </w:rPr>
        <w:t>,</w:t>
      </w:r>
      <w:r w:rsidR="00D2186B" w:rsidRPr="003F17D4">
        <w:rPr>
          <w:lang w:val="fr-FR"/>
        </w:rPr>
        <w:t xml:space="preserve"> </w:t>
      </w:r>
      <w:r w:rsidR="00F5405D" w:rsidRPr="003F17D4">
        <w:rPr>
          <w:lang w:val="fr-FR"/>
        </w:rPr>
        <w:t>North America Chief Operating Officer</w:t>
      </w:r>
      <w:r w:rsidRPr="003F17D4">
        <w:rPr>
          <w:lang w:val="fr-FR"/>
        </w:rPr>
        <w:t xml:space="preserve">. </w:t>
      </w:r>
      <w:r w:rsidR="00A571C0" w:rsidRPr="003F17D4">
        <w:rPr>
          <w:lang w:val="fr-FR"/>
        </w:rPr>
        <w:t>Mike Koval</w:t>
      </w:r>
      <w:r w:rsidRPr="003F17D4">
        <w:rPr>
          <w:lang w:val="fr-FR"/>
        </w:rPr>
        <w:t xml:space="preserve"> prendra la responsabilité d</w:t>
      </w:r>
      <w:r w:rsidR="003F17D4">
        <w:rPr>
          <w:lang w:val="fr-FR"/>
        </w:rPr>
        <w:t>’</w:t>
      </w:r>
      <w:r w:rsidRPr="003F17D4">
        <w:rPr>
          <w:lang w:val="fr-FR"/>
        </w:rPr>
        <w:t>un P&amp;L stratégique pour la performance de la région Amérique du Nord.</w:t>
      </w:r>
    </w:p>
    <w:p w14:paraId="1ADD045A" w14:textId="3450574C" w:rsidR="00321A30" w:rsidRPr="003F17D4" w:rsidRDefault="002C5159" w:rsidP="002C5159">
      <w:pPr>
        <w:rPr>
          <w:lang w:val="fr-FR"/>
        </w:rPr>
      </w:pPr>
      <w:r w:rsidRPr="001944F3">
        <w:rPr>
          <w:rFonts w:asciiTheme="majorHAnsi" w:hAnsiTheme="majorHAnsi"/>
          <w:lang w:val="fr-FR"/>
        </w:rPr>
        <w:t>Olivier François</w:t>
      </w:r>
      <w:r w:rsidR="001944F3" w:rsidRPr="003F17D4">
        <w:rPr>
          <w:lang w:val="fr-FR"/>
        </w:rPr>
        <w:t>,</w:t>
      </w:r>
      <w:r w:rsidRPr="003F17D4">
        <w:rPr>
          <w:lang w:val="fr-FR"/>
        </w:rPr>
        <w:t xml:space="preserve"> actuellement </w:t>
      </w:r>
      <w:r w:rsidR="00D44481" w:rsidRPr="003F17D4">
        <w:rPr>
          <w:lang w:val="fr-FR"/>
        </w:rPr>
        <w:t xml:space="preserve">CEO </w:t>
      </w:r>
      <w:r w:rsidRPr="003F17D4">
        <w:rPr>
          <w:lang w:val="fr-FR"/>
        </w:rPr>
        <w:t xml:space="preserve">de la </w:t>
      </w:r>
      <w:r w:rsidR="00F5405D" w:rsidRPr="003F17D4">
        <w:rPr>
          <w:lang w:val="fr-FR"/>
        </w:rPr>
        <w:t>M</w:t>
      </w:r>
      <w:r w:rsidRPr="003F17D4">
        <w:rPr>
          <w:lang w:val="fr-FR"/>
        </w:rPr>
        <w:t xml:space="preserve">arque Fiat et </w:t>
      </w:r>
      <w:bookmarkStart w:id="0" w:name="_Hlk136947671"/>
      <w:r w:rsidR="00F5405D" w:rsidRPr="003F17D4">
        <w:rPr>
          <w:lang w:val="fr-FR"/>
        </w:rPr>
        <w:t>Global Chief Marketing Officer</w:t>
      </w:r>
      <w:bookmarkEnd w:id="0"/>
      <w:r w:rsidRPr="003F17D4">
        <w:rPr>
          <w:lang w:val="fr-FR"/>
        </w:rPr>
        <w:t>, élargira son champ d</w:t>
      </w:r>
      <w:r w:rsidR="00FC1F5C">
        <w:rPr>
          <w:lang w:val="fr-FR"/>
        </w:rPr>
        <w:t>’</w:t>
      </w:r>
      <w:r w:rsidRPr="003F17D4">
        <w:rPr>
          <w:lang w:val="fr-FR"/>
        </w:rPr>
        <w:t xml:space="preserve">action et est nommé </w:t>
      </w:r>
      <w:r w:rsidR="00D44481" w:rsidRPr="003F17D4">
        <w:rPr>
          <w:lang w:val="fr-FR"/>
        </w:rPr>
        <w:t xml:space="preserve">CEO </w:t>
      </w:r>
      <w:r w:rsidR="00A571C0" w:rsidRPr="003F17D4">
        <w:rPr>
          <w:lang w:val="fr-FR"/>
        </w:rPr>
        <w:t xml:space="preserve">des </w:t>
      </w:r>
      <w:r w:rsidR="00F5405D" w:rsidRPr="003F17D4">
        <w:rPr>
          <w:lang w:val="fr-FR"/>
        </w:rPr>
        <w:t>M</w:t>
      </w:r>
      <w:r w:rsidR="00A571C0" w:rsidRPr="003F17D4">
        <w:rPr>
          <w:lang w:val="fr-FR"/>
        </w:rPr>
        <w:t>arques</w:t>
      </w:r>
      <w:r w:rsidRPr="003F17D4">
        <w:rPr>
          <w:lang w:val="fr-FR"/>
        </w:rPr>
        <w:t xml:space="preserve"> Fiat et DS Automobiles en remplacement de Béatrice Foucher, tout en </w:t>
      </w:r>
      <w:r w:rsidR="00A571C0" w:rsidRPr="003F17D4">
        <w:rPr>
          <w:lang w:val="fr-FR"/>
        </w:rPr>
        <w:t xml:space="preserve">conservant la fonction </w:t>
      </w:r>
      <w:r w:rsidR="00F5405D" w:rsidRPr="003F17D4">
        <w:rPr>
          <w:lang w:val="fr-FR"/>
        </w:rPr>
        <w:t xml:space="preserve">de </w:t>
      </w:r>
      <w:r w:rsidR="00A83963" w:rsidRPr="003F17D4">
        <w:rPr>
          <w:lang w:val="fr-FR"/>
        </w:rPr>
        <w:t xml:space="preserve">Stellantis </w:t>
      </w:r>
      <w:r w:rsidR="00F5405D" w:rsidRPr="003F17D4">
        <w:rPr>
          <w:lang w:val="fr-FR"/>
        </w:rPr>
        <w:t>Global Chief Marketing Officer</w:t>
      </w:r>
      <w:r w:rsidRPr="003F17D4">
        <w:rPr>
          <w:lang w:val="fr-FR"/>
        </w:rPr>
        <w:t xml:space="preserve">. Olivier François possède une </w:t>
      </w:r>
      <w:r w:rsidR="00A571C0" w:rsidRPr="003F17D4">
        <w:rPr>
          <w:lang w:val="fr-FR"/>
        </w:rPr>
        <w:t>grande</w:t>
      </w:r>
      <w:r w:rsidRPr="003F17D4">
        <w:rPr>
          <w:lang w:val="fr-FR"/>
        </w:rPr>
        <w:t xml:space="preserve"> expérience dans le développement de marque</w:t>
      </w:r>
      <w:r w:rsidR="00A571C0" w:rsidRPr="003F17D4">
        <w:rPr>
          <w:lang w:val="fr-FR"/>
        </w:rPr>
        <w:t>s</w:t>
      </w:r>
      <w:r w:rsidRPr="003F17D4">
        <w:rPr>
          <w:lang w:val="fr-FR"/>
        </w:rPr>
        <w:t xml:space="preserve"> et </w:t>
      </w:r>
      <w:r w:rsidR="00A571C0" w:rsidRPr="003F17D4">
        <w:rPr>
          <w:lang w:val="fr-FR"/>
        </w:rPr>
        <w:t xml:space="preserve">le positionnement </w:t>
      </w:r>
      <w:r w:rsidRPr="003F17D4">
        <w:rPr>
          <w:lang w:val="fr-FR"/>
        </w:rPr>
        <w:t>stratégi</w:t>
      </w:r>
      <w:r w:rsidR="00A571C0" w:rsidRPr="003F17D4">
        <w:rPr>
          <w:lang w:val="fr-FR"/>
        </w:rPr>
        <w:t>qu</w:t>
      </w:r>
      <w:r w:rsidRPr="003F17D4">
        <w:rPr>
          <w:lang w:val="fr-FR"/>
        </w:rPr>
        <w:t>e qui profiter</w:t>
      </w:r>
      <w:r w:rsidR="00A571C0" w:rsidRPr="003F17D4">
        <w:rPr>
          <w:lang w:val="fr-FR"/>
        </w:rPr>
        <w:t>ont</w:t>
      </w:r>
      <w:r w:rsidRPr="003F17D4">
        <w:rPr>
          <w:lang w:val="fr-FR"/>
        </w:rPr>
        <w:t xml:space="preserve"> à la fois à </w:t>
      </w:r>
      <w:r w:rsidR="00A571C0" w:rsidRPr="003F17D4">
        <w:rPr>
          <w:lang w:val="fr-FR"/>
        </w:rPr>
        <w:t xml:space="preserve">Fiat et à </w:t>
      </w:r>
      <w:r w:rsidRPr="003F17D4">
        <w:rPr>
          <w:lang w:val="fr-FR"/>
        </w:rPr>
        <w:t>DS Automobiles.</w:t>
      </w:r>
    </w:p>
    <w:p w14:paraId="653DA2B4" w14:textId="61CB71D6" w:rsidR="0051733D" w:rsidRPr="00AF5A10" w:rsidRDefault="0051733D" w:rsidP="00017FA1">
      <w:pPr>
        <w:jc w:val="center"/>
        <w:rPr>
          <w:szCs w:val="24"/>
          <w:lang w:val="fr-FR"/>
        </w:rPr>
      </w:pPr>
      <w:r w:rsidRPr="00AF5A10">
        <w:rPr>
          <w:szCs w:val="24"/>
          <w:lang w:val="fr-FR"/>
        </w:rPr>
        <w:lastRenderedPageBreak/>
        <w:t># # #</w:t>
      </w:r>
    </w:p>
    <w:p w14:paraId="1D9AA5D4" w14:textId="77777777" w:rsidR="00E2268F" w:rsidRPr="003F17D4" w:rsidRDefault="00E2268F" w:rsidP="007532A7">
      <w:pPr>
        <w:pStyle w:val="SDatePlace"/>
        <w:rPr>
          <w:rFonts w:asciiTheme="majorHAnsi" w:hAnsiTheme="majorHAnsi"/>
          <w:bCs/>
          <w:i/>
          <w:color w:val="243782" w:themeColor="text2"/>
          <w:szCs w:val="24"/>
          <w:lang w:val="fr-FR"/>
        </w:rPr>
      </w:pPr>
      <w:r w:rsidRPr="003F17D4">
        <w:rPr>
          <w:rFonts w:asciiTheme="majorHAnsi" w:hAnsiTheme="majorHAnsi"/>
          <w:bCs/>
          <w:i/>
          <w:color w:val="243782" w:themeColor="text2"/>
          <w:szCs w:val="24"/>
          <w:lang w:val="fr-FR"/>
        </w:rPr>
        <w:t>À propos de Stellantis</w:t>
      </w:r>
    </w:p>
    <w:p w14:paraId="50D8661E" w14:textId="77777777" w:rsidR="00E2268F" w:rsidRPr="00AF5A10" w:rsidRDefault="00E2268F" w:rsidP="00E2268F">
      <w:pPr>
        <w:rPr>
          <w:rFonts w:eastAsia="Encode Sans" w:cs="Encode Sans"/>
          <w:i/>
          <w:color w:val="222222"/>
          <w:szCs w:val="24"/>
          <w:highlight w:val="white"/>
          <w:lang w:val="fr-FR"/>
        </w:rPr>
      </w:pPr>
      <w:r w:rsidRPr="003F17D4">
        <w:rPr>
          <w:b/>
          <w:i/>
          <w:color w:val="243782"/>
          <w:szCs w:val="24"/>
          <w:lang w:val="fr-FR"/>
        </w:rPr>
        <w:t>Stellantis N.V.</w:t>
      </w:r>
      <w:r w:rsidRPr="003F17D4">
        <w:rPr>
          <w:i/>
          <w:szCs w:val="24"/>
          <w:lang w:val="fr-FR"/>
        </w:rPr>
        <w:t xml:space="preserve"> </w:t>
      </w:r>
      <w:r w:rsidRPr="003F17D4">
        <w:rPr>
          <w:i/>
          <w:color w:val="222222"/>
          <w:szCs w:val="24"/>
          <w:lang w:val="fr-FR"/>
        </w:rPr>
        <w:t>(NYSE : STLA / Euronext Milan : STLAM / Euronext Paris : STLAP</w:t>
      </w:r>
      <w:r w:rsidRPr="003F17D4">
        <w:rPr>
          <w:i/>
          <w:color w:val="222222"/>
          <w:szCs w:val="24"/>
          <w:highlight w:val="white"/>
          <w:lang w:val="fr-FR"/>
        </w:rPr>
        <w:t>) fait partie des principaux constructeurs automobiles et fournisseurs de services de mobilité internationaux</w:t>
      </w:r>
      <w:r w:rsidRPr="003F17D4">
        <w:rPr>
          <w:i/>
          <w:color w:val="222222"/>
          <w:szCs w:val="24"/>
          <w:lang w:val="fr-FR"/>
        </w:rPr>
        <w:t>. Abarth</w:t>
      </w:r>
      <w:r w:rsidRPr="003F17D4">
        <w:rPr>
          <w:i/>
          <w:color w:val="222222"/>
          <w:szCs w:val="24"/>
          <w:highlight w:val="white"/>
          <w:lang w:val="fr-FR"/>
        </w:rPr>
        <w:t>, Alfa Romeo, Chrysler, Citroën, Dodge, DS Automobiles, Fiat, Jeep</w:t>
      </w:r>
      <w:r w:rsidRPr="003F17D4">
        <w:rPr>
          <w:i/>
          <w:color w:val="222222"/>
          <w:szCs w:val="24"/>
          <w:highlight w:val="white"/>
          <w:vertAlign w:val="subscript"/>
          <w:lang w:val="fr-FR"/>
        </w:rPr>
        <w:t>®</w:t>
      </w:r>
      <w:r w:rsidRPr="003F17D4">
        <w:rPr>
          <w:i/>
          <w:color w:val="222222"/>
          <w:szCs w:val="24"/>
          <w:highlight w:val="white"/>
          <w:lang w:val="fr-FR"/>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w:t>
      </w:r>
      <w:r w:rsidRPr="00AF5A10">
        <w:rPr>
          <w:i/>
          <w:color w:val="222222"/>
          <w:szCs w:val="24"/>
          <w:highlight w:val="white"/>
          <w:lang w:val="fr-FR"/>
        </w:rPr>
        <w:t xml:space="preserve">Pour en savoir plus, </w:t>
      </w:r>
      <w:hyperlink r:id="rId12" w:history="1">
        <w:r w:rsidRPr="00AF5A10">
          <w:rPr>
            <w:rStyle w:val="Hyperlink"/>
            <w:i/>
            <w:szCs w:val="24"/>
            <w:highlight w:val="white"/>
            <w:lang w:val="fr-FR"/>
          </w:rPr>
          <w:t>www.stellantis.com</w:t>
        </w:r>
      </w:hyperlink>
      <w:r w:rsidRPr="00AF5A10">
        <w:rPr>
          <w:i/>
          <w:color w:val="222222"/>
          <w:szCs w:val="24"/>
          <w:highlight w:val="white"/>
          <w:lang w:val="fr-FR"/>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3F17D4" w14:paraId="28E29521" w14:textId="77777777" w:rsidTr="74A25264">
        <w:trPr>
          <w:trHeight w:val="729"/>
        </w:trPr>
        <w:tc>
          <w:tcPr>
            <w:tcW w:w="689" w:type="dxa"/>
            <w:vAlign w:val="center"/>
          </w:tcPr>
          <w:p w14:paraId="3EFC03EB" w14:textId="77777777" w:rsidR="00892815" w:rsidRPr="00AF5A10" w:rsidRDefault="00892815" w:rsidP="00892815">
            <w:pPr>
              <w:spacing w:after="0"/>
              <w:jc w:val="left"/>
              <w:rPr>
                <w:color w:val="243782" w:themeColor="text2"/>
                <w:sz w:val="22"/>
                <w:szCs w:val="22"/>
                <w:lang w:val="fr-FR"/>
              </w:rPr>
            </w:pPr>
          </w:p>
          <w:p w14:paraId="652F1CAB" w14:textId="77777777" w:rsidR="00892815" w:rsidRPr="00AF5A10" w:rsidRDefault="00892815" w:rsidP="00892815">
            <w:pPr>
              <w:spacing w:after="0"/>
              <w:jc w:val="left"/>
              <w:rPr>
                <w:color w:val="243782" w:themeColor="text2"/>
                <w:sz w:val="22"/>
                <w:szCs w:val="22"/>
                <w:lang w:val="fr-FR"/>
              </w:rPr>
            </w:pPr>
          </w:p>
          <w:p w14:paraId="561AB358" w14:textId="5B6BC534" w:rsidR="00892815" w:rsidRPr="00AF5A10" w:rsidRDefault="00892815" w:rsidP="00892815">
            <w:pPr>
              <w:spacing w:after="0"/>
              <w:jc w:val="left"/>
              <w:rPr>
                <w:color w:val="243782" w:themeColor="text2"/>
                <w:sz w:val="22"/>
                <w:szCs w:val="22"/>
                <w:lang w:val="fr-FR"/>
              </w:rPr>
            </w:pPr>
            <w:r w:rsidRPr="00AF5A10">
              <w:rPr>
                <w:noProof/>
                <w:color w:val="243782" w:themeColor="text2"/>
                <w:sz w:val="22"/>
                <w:szCs w:val="22"/>
                <w:lang w:val="fr-FR"/>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AF5A10" w:rsidRDefault="00892815" w:rsidP="00892815">
            <w:pPr>
              <w:spacing w:before="120" w:after="0"/>
              <w:jc w:val="left"/>
              <w:rPr>
                <w:color w:val="243782" w:themeColor="text2"/>
                <w:sz w:val="22"/>
                <w:szCs w:val="22"/>
                <w:lang w:val="fr-FR"/>
              </w:rPr>
            </w:pPr>
          </w:p>
          <w:p w14:paraId="595F123B" w14:textId="28BB9768" w:rsidR="00892815" w:rsidRPr="00AF5A10" w:rsidRDefault="00D2186B" w:rsidP="00892815">
            <w:pPr>
              <w:spacing w:before="120" w:after="0"/>
              <w:jc w:val="left"/>
              <w:rPr>
                <w:color w:val="243782" w:themeColor="text2"/>
                <w:sz w:val="22"/>
                <w:szCs w:val="22"/>
                <w:lang w:val="fr-FR"/>
              </w:rPr>
            </w:pPr>
            <w:hyperlink r:id="rId15" w:history="1">
              <w:r w:rsidR="00892815" w:rsidRPr="00AF5A10">
                <w:rPr>
                  <w:rStyle w:val="Hyperlink"/>
                  <w:sz w:val="22"/>
                  <w:szCs w:val="22"/>
                  <w:lang w:val="fr-FR"/>
                </w:rPr>
                <w:t>@Stellantis</w:t>
              </w:r>
            </w:hyperlink>
          </w:p>
        </w:tc>
        <w:tc>
          <w:tcPr>
            <w:tcW w:w="594" w:type="dxa"/>
            <w:vAlign w:val="center"/>
          </w:tcPr>
          <w:p w14:paraId="2F4B446A" w14:textId="3FAC3DBC" w:rsidR="00892815" w:rsidRPr="00AF5A10" w:rsidRDefault="00892815" w:rsidP="00892815">
            <w:pPr>
              <w:spacing w:after="0"/>
              <w:jc w:val="left"/>
              <w:rPr>
                <w:color w:val="243782" w:themeColor="text2"/>
                <w:sz w:val="22"/>
                <w:szCs w:val="22"/>
                <w:lang w:val="fr-FR"/>
              </w:rPr>
            </w:pPr>
            <w:r w:rsidRPr="00AF5A10">
              <w:rPr>
                <w:noProof/>
                <w:color w:val="243782" w:themeColor="text2"/>
                <w:sz w:val="22"/>
                <w:szCs w:val="22"/>
                <w:lang w:val="fr-FR"/>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AF5A10" w:rsidRDefault="00892815" w:rsidP="00892815">
            <w:pPr>
              <w:spacing w:before="120" w:after="0"/>
              <w:jc w:val="left"/>
              <w:rPr>
                <w:color w:val="243782" w:themeColor="text2"/>
                <w:sz w:val="22"/>
                <w:szCs w:val="22"/>
                <w:lang w:val="fr-FR"/>
              </w:rPr>
            </w:pPr>
          </w:p>
          <w:p w14:paraId="758C6E52" w14:textId="0552800B" w:rsidR="00892815" w:rsidRPr="00AF5A10" w:rsidRDefault="00D2186B" w:rsidP="00892815">
            <w:pPr>
              <w:spacing w:before="120" w:after="0"/>
              <w:jc w:val="left"/>
              <w:rPr>
                <w:color w:val="243782" w:themeColor="text2"/>
                <w:sz w:val="22"/>
                <w:szCs w:val="22"/>
                <w:lang w:val="fr-FR"/>
              </w:rPr>
            </w:pPr>
            <w:hyperlink r:id="rId18" w:history="1">
              <w:r w:rsidR="00892815" w:rsidRPr="00AF5A10">
                <w:rPr>
                  <w:rStyle w:val="Hyperlink"/>
                  <w:sz w:val="22"/>
                  <w:szCs w:val="22"/>
                  <w:lang w:val="fr-FR"/>
                </w:rPr>
                <w:t>Stellantis</w:t>
              </w:r>
            </w:hyperlink>
          </w:p>
        </w:tc>
        <w:tc>
          <w:tcPr>
            <w:tcW w:w="586" w:type="dxa"/>
            <w:vAlign w:val="center"/>
          </w:tcPr>
          <w:p w14:paraId="27713B7F" w14:textId="4906DA5F" w:rsidR="00892815" w:rsidRPr="00AF5A10" w:rsidRDefault="00892815" w:rsidP="00892815">
            <w:pPr>
              <w:spacing w:after="0"/>
              <w:jc w:val="left"/>
              <w:rPr>
                <w:color w:val="243782" w:themeColor="text2"/>
                <w:sz w:val="22"/>
                <w:szCs w:val="22"/>
                <w:lang w:val="fr-FR"/>
              </w:rPr>
            </w:pPr>
            <w:r w:rsidRPr="00AF5A10">
              <w:rPr>
                <w:noProof/>
                <w:color w:val="243782" w:themeColor="text2"/>
                <w:sz w:val="22"/>
                <w:szCs w:val="22"/>
                <w:lang w:val="fr-FR"/>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AF5A10" w:rsidRDefault="00892815" w:rsidP="00892815">
            <w:pPr>
              <w:spacing w:before="120" w:after="0"/>
              <w:jc w:val="left"/>
              <w:rPr>
                <w:color w:val="243782" w:themeColor="text2"/>
                <w:sz w:val="22"/>
                <w:szCs w:val="22"/>
                <w:lang w:val="fr-FR"/>
              </w:rPr>
            </w:pPr>
          </w:p>
          <w:p w14:paraId="3E044CC8" w14:textId="1395A1EA" w:rsidR="00892815" w:rsidRPr="00AF5A10" w:rsidRDefault="00D2186B" w:rsidP="00892815">
            <w:pPr>
              <w:spacing w:before="120" w:after="0"/>
              <w:jc w:val="left"/>
              <w:rPr>
                <w:color w:val="243782" w:themeColor="text2"/>
                <w:sz w:val="22"/>
                <w:szCs w:val="22"/>
                <w:lang w:val="fr-FR"/>
              </w:rPr>
            </w:pPr>
            <w:hyperlink r:id="rId21" w:history="1">
              <w:r w:rsidR="00892815" w:rsidRPr="00AF5A10">
                <w:rPr>
                  <w:rStyle w:val="Hyperlink"/>
                  <w:sz w:val="22"/>
                  <w:szCs w:val="22"/>
                  <w:lang w:val="fr-FR"/>
                </w:rPr>
                <w:t>Stellantis</w:t>
              </w:r>
            </w:hyperlink>
          </w:p>
        </w:tc>
        <w:tc>
          <w:tcPr>
            <w:tcW w:w="604" w:type="dxa"/>
            <w:vAlign w:val="center"/>
          </w:tcPr>
          <w:p w14:paraId="46025FBC" w14:textId="6E7148E6" w:rsidR="00892815" w:rsidRPr="00AF5A10" w:rsidRDefault="00892815" w:rsidP="00892815">
            <w:pPr>
              <w:spacing w:after="0"/>
              <w:jc w:val="left"/>
              <w:rPr>
                <w:color w:val="243782" w:themeColor="text2"/>
                <w:sz w:val="22"/>
                <w:szCs w:val="22"/>
                <w:lang w:val="fr-FR"/>
              </w:rPr>
            </w:pPr>
            <w:r w:rsidRPr="00AF5A10">
              <w:rPr>
                <w:noProof/>
                <w:color w:val="243782" w:themeColor="text2"/>
                <w:sz w:val="22"/>
                <w:szCs w:val="22"/>
                <w:lang w:val="fr-FR"/>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AF5A10" w:rsidRDefault="00892815" w:rsidP="00892815">
            <w:pPr>
              <w:spacing w:before="120" w:after="0"/>
              <w:jc w:val="left"/>
              <w:rPr>
                <w:color w:val="243782" w:themeColor="text2"/>
                <w:sz w:val="22"/>
                <w:szCs w:val="22"/>
                <w:lang w:val="fr-FR"/>
              </w:rPr>
            </w:pPr>
          </w:p>
          <w:p w14:paraId="641F8949" w14:textId="681D5C5A" w:rsidR="00892815" w:rsidRPr="00AF5A10" w:rsidRDefault="00D2186B" w:rsidP="00892815">
            <w:pPr>
              <w:spacing w:before="120" w:after="0"/>
              <w:jc w:val="left"/>
              <w:rPr>
                <w:color w:val="243782" w:themeColor="text2"/>
                <w:sz w:val="22"/>
                <w:szCs w:val="22"/>
                <w:lang w:val="fr-FR"/>
              </w:rPr>
            </w:pPr>
            <w:hyperlink r:id="rId24" w:history="1">
              <w:r w:rsidR="00892815" w:rsidRPr="00AF5A10">
                <w:rPr>
                  <w:rStyle w:val="Hyperlink"/>
                  <w:sz w:val="22"/>
                  <w:szCs w:val="22"/>
                  <w:lang w:val="fr-FR"/>
                </w:rPr>
                <w:t>Stellantis</w:t>
              </w:r>
            </w:hyperlink>
          </w:p>
        </w:tc>
      </w:tr>
      <w:tr w:rsidR="00892815" w:rsidRPr="001944F3" w14:paraId="644DB7B0" w14:textId="77777777" w:rsidTr="74A25264">
        <w:tblPrEx>
          <w:tblCellMar>
            <w:right w:w="57" w:type="dxa"/>
          </w:tblCellMar>
        </w:tblPrEx>
        <w:trPr>
          <w:trHeight w:val="3150"/>
        </w:trPr>
        <w:tc>
          <w:tcPr>
            <w:tcW w:w="8931" w:type="dxa"/>
            <w:gridSpan w:val="8"/>
          </w:tcPr>
          <w:p w14:paraId="177FE423" w14:textId="77777777" w:rsidR="00892815" w:rsidRPr="00AF5A10" w:rsidRDefault="00892815" w:rsidP="00892815">
            <w:pPr>
              <w:rPr>
                <w:sz w:val="22"/>
                <w:szCs w:val="22"/>
                <w:lang w:val="fr-FR"/>
              </w:rPr>
            </w:pPr>
            <w:r w:rsidRPr="00AF5A10">
              <w:rPr>
                <w:noProof/>
                <w:sz w:val="22"/>
                <w:szCs w:val="22"/>
                <w:lang w:val="fr-FR"/>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48F37B5C" w:rsidR="00892815" w:rsidRPr="00AF5A10" w:rsidRDefault="00C2112B" w:rsidP="00892815">
            <w:pPr>
              <w:pStyle w:val="SContact-Title"/>
              <w:spacing w:after="0" w:line="240" w:lineRule="auto"/>
              <w:rPr>
                <w:szCs w:val="24"/>
                <w:lang w:val="fr-FR"/>
              </w:rPr>
            </w:pPr>
            <w:bookmarkStart w:id="1" w:name="_Hlk61784883"/>
            <w:r w:rsidRPr="00C2112B">
              <w:rPr>
                <w:szCs w:val="24"/>
                <w:lang w:val="fr-FR"/>
              </w:rPr>
              <w:t>Pour plus d’informations, merci de contacter :</w:t>
            </w:r>
          </w:p>
          <w:p w14:paraId="2D39D33B" w14:textId="57107577" w:rsidR="00892815" w:rsidRPr="00AF5A10" w:rsidRDefault="00D2186B" w:rsidP="00892815">
            <w:pPr>
              <w:pStyle w:val="SContact-Sendersinfo"/>
              <w:rPr>
                <w:sz w:val="22"/>
                <w:szCs w:val="22"/>
                <w:lang w:val="fr-FR"/>
              </w:rPr>
            </w:pPr>
            <w:sdt>
              <w:sdtPr>
                <w:rPr>
                  <w:sz w:val="22"/>
                  <w:szCs w:val="22"/>
                  <w:lang w:val="fr-FR"/>
                </w:rPr>
                <w:id w:val="874809613"/>
                <w:placeholder>
                  <w:docPart w:val="ED10F7AE85564A47AA9A988DA8B147AC"/>
                </w:placeholder>
                <w15:appearance w15:val="hidden"/>
              </w:sdtPr>
              <w:sdtEndPr/>
              <w:sdtContent>
                <w:r w:rsidR="006C01EC" w:rsidRPr="00AF5A10">
                  <w:rPr>
                    <w:sz w:val="22"/>
                    <w:szCs w:val="22"/>
                    <w:lang w:val="fr-FR"/>
                  </w:rPr>
                  <w:t>Bertrand BLAISE</w:t>
                </w:r>
              </w:sdtContent>
            </w:sdt>
            <w:r w:rsidR="7C42869A" w:rsidRPr="00AF5A10">
              <w:rPr>
                <w:sz w:val="22"/>
                <w:szCs w:val="22"/>
                <w:lang w:val="fr-FR"/>
              </w:rPr>
              <w:t xml:space="preserve"> </w:t>
            </w:r>
            <w:sdt>
              <w:sdtPr>
                <w:rPr>
                  <w:sz w:val="22"/>
                  <w:szCs w:val="22"/>
                  <w:lang w:val="fr-FR"/>
                </w:rPr>
                <w:id w:val="204140883"/>
                <w:placeholder>
                  <w:docPart w:val="5A1EC6C7FBA84FE3B7280D245CB780F0"/>
                </w:placeholder>
                <w15:appearance w15:val="hidden"/>
              </w:sdtPr>
              <w:sdtEndPr/>
              <w:sdtContent>
                <w:r w:rsidR="7C42869A" w:rsidRPr="00AF5A10">
                  <w:rPr>
                    <w:rFonts w:asciiTheme="minorHAnsi" w:hAnsiTheme="minorHAnsi"/>
                    <w:sz w:val="22"/>
                    <w:szCs w:val="22"/>
                    <w:lang w:val="fr-FR"/>
                  </w:rPr>
                  <w:t>+3</w:t>
                </w:r>
                <w:r w:rsidR="006C01EC" w:rsidRPr="00AF5A10">
                  <w:rPr>
                    <w:rFonts w:asciiTheme="minorHAnsi" w:hAnsiTheme="minorHAnsi"/>
                    <w:sz w:val="22"/>
                    <w:szCs w:val="22"/>
                    <w:lang w:val="fr-FR"/>
                  </w:rPr>
                  <w:t xml:space="preserve">3 6 33 72 61 86 </w:t>
                </w:r>
                <w:r w:rsidR="3D459A29" w:rsidRPr="00AF5A10">
                  <w:rPr>
                    <w:rFonts w:asciiTheme="minorHAnsi" w:hAnsiTheme="minorHAnsi"/>
                    <w:sz w:val="22"/>
                    <w:szCs w:val="22"/>
                    <w:lang w:val="fr-FR"/>
                  </w:rPr>
                  <w:t>–</w:t>
                </w:r>
                <w:r w:rsidR="7C42869A" w:rsidRPr="00AF5A10">
                  <w:rPr>
                    <w:rFonts w:asciiTheme="minorHAnsi" w:hAnsiTheme="minorHAnsi"/>
                    <w:sz w:val="22"/>
                    <w:szCs w:val="22"/>
                    <w:lang w:val="fr-FR"/>
                  </w:rPr>
                  <w:t xml:space="preserve"> </w:t>
                </w:r>
                <w:r w:rsidR="006C01EC" w:rsidRPr="00AF5A10">
                  <w:rPr>
                    <w:rFonts w:asciiTheme="minorHAnsi" w:hAnsiTheme="minorHAnsi"/>
                    <w:sz w:val="22"/>
                    <w:szCs w:val="22"/>
                    <w:lang w:val="fr-FR"/>
                  </w:rPr>
                  <w:t>bertrand.blaise</w:t>
                </w:r>
                <w:r w:rsidR="7C42869A" w:rsidRPr="00AF5A10">
                  <w:rPr>
                    <w:rFonts w:asciiTheme="minorHAnsi" w:hAnsiTheme="minorHAnsi"/>
                    <w:sz w:val="22"/>
                    <w:szCs w:val="22"/>
                    <w:lang w:val="fr-FR"/>
                  </w:rPr>
                  <w:t>@stellantis.com</w:t>
                </w:r>
              </w:sdtContent>
            </w:sdt>
          </w:p>
          <w:p w14:paraId="0820AD1E" w14:textId="7B10F417" w:rsidR="00892815" w:rsidRPr="00AF5A10" w:rsidRDefault="00892815" w:rsidP="00892815">
            <w:pPr>
              <w:pStyle w:val="SFooter-Emailwebsite"/>
              <w:spacing w:before="0" w:after="0" w:line="240" w:lineRule="auto"/>
              <w:rPr>
                <w:szCs w:val="24"/>
                <w:lang w:val="fr-FR"/>
              </w:rPr>
            </w:pPr>
          </w:p>
          <w:p w14:paraId="0E779420" w14:textId="2B9E7FED" w:rsidR="00892815" w:rsidRPr="00AF5A10" w:rsidRDefault="00D2186B" w:rsidP="00892815">
            <w:pPr>
              <w:pStyle w:val="SFooter-Emailwebsite"/>
              <w:spacing w:before="0" w:after="0" w:line="240" w:lineRule="auto"/>
              <w:rPr>
                <w:szCs w:val="24"/>
                <w:lang w:val="fr-FR"/>
              </w:rPr>
            </w:pPr>
            <w:hyperlink r:id="rId25" w:history="1">
              <w:r w:rsidR="00892815" w:rsidRPr="00AF5A10">
                <w:rPr>
                  <w:rStyle w:val="Hyperlink"/>
                  <w:szCs w:val="24"/>
                  <w:lang w:val="fr-FR"/>
                </w:rPr>
                <w:t>communications@stellantis.com</w:t>
              </w:r>
            </w:hyperlink>
            <w:r w:rsidR="00892815" w:rsidRPr="00AF5A10">
              <w:rPr>
                <w:szCs w:val="24"/>
                <w:lang w:val="fr-FR"/>
              </w:rPr>
              <w:br/>
            </w:r>
            <w:hyperlink r:id="rId26" w:history="1">
              <w:r w:rsidR="00892815" w:rsidRPr="00AF5A10">
                <w:rPr>
                  <w:rStyle w:val="Hyperlink"/>
                  <w:szCs w:val="24"/>
                  <w:lang w:val="fr-FR"/>
                </w:rPr>
                <w:t>www.stellantis.com</w:t>
              </w:r>
            </w:hyperlink>
            <w:bookmarkEnd w:id="1"/>
          </w:p>
          <w:p w14:paraId="1C7A5709" w14:textId="77777777" w:rsidR="00892815" w:rsidRPr="00AF5A10" w:rsidRDefault="00892815" w:rsidP="00892815">
            <w:pPr>
              <w:pStyle w:val="SFooter-Emailwebsite"/>
              <w:spacing w:before="0" w:after="0" w:line="240" w:lineRule="auto"/>
              <w:rPr>
                <w:sz w:val="22"/>
                <w:szCs w:val="22"/>
                <w:lang w:val="fr-FR"/>
              </w:rPr>
            </w:pPr>
          </w:p>
          <w:p w14:paraId="1E2749FA" w14:textId="7064B7E4" w:rsidR="00892815" w:rsidRPr="00AF5A10" w:rsidRDefault="00892815" w:rsidP="00892815">
            <w:pPr>
              <w:pStyle w:val="SFooter-Emailwebsite"/>
              <w:rPr>
                <w:sz w:val="22"/>
                <w:szCs w:val="22"/>
                <w:lang w:val="fr-FR"/>
              </w:rPr>
            </w:pPr>
          </w:p>
        </w:tc>
      </w:tr>
    </w:tbl>
    <w:p w14:paraId="5E33B5DD" w14:textId="77777777" w:rsidR="005D2EA9" w:rsidRPr="00AF5A10" w:rsidRDefault="005D2EA9" w:rsidP="0011515F">
      <w:pPr>
        <w:spacing w:after="0"/>
        <w:jc w:val="left"/>
        <w:rPr>
          <w:lang w:val="fr-FR"/>
        </w:rPr>
      </w:pPr>
    </w:p>
    <w:sectPr w:rsidR="005D2EA9" w:rsidRPr="00AF5A10" w:rsidSect="005D2EA9">
      <w:headerReference w:type="first" r:id="rId27"/>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405D" w14:textId="77777777" w:rsidR="000C6D61" w:rsidRDefault="000C6D61" w:rsidP="008D3E4C">
      <w:r>
        <w:separator/>
      </w:r>
    </w:p>
  </w:endnote>
  <w:endnote w:type="continuationSeparator" w:id="0">
    <w:p w14:paraId="71B1FA29" w14:textId="77777777" w:rsidR="000C6D61" w:rsidRDefault="000C6D6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90FE514-2D1B-4DB5-9FF5-020FF7DC3810}"/>
    <w:embedBold r:id="rId2" w:fontKey="{1D803F35-4123-4097-AB35-EE759FA29780}"/>
    <w:embedItalic r:id="rId3" w:fontKey="{D630F34F-BFF6-4551-833D-A4863328D8E2}"/>
    <w:embedBoldItalic r:id="rId4" w:fontKey="{4D480483-5018-4DFF-913E-58430E5525B1}"/>
  </w:font>
  <w:font w:name="Encode Sans ExpandedSemiBold">
    <w:altName w:val="Calibri"/>
    <w:panose1 w:val="00000000000000000000"/>
    <w:charset w:val="00"/>
    <w:family w:val="auto"/>
    <w:pitch w:val="variable"/>
    <w:sig w:usb0="A00000FF" w:usb1="4000207B" w:usb2="00000000" w:usb3="00000000" w:csb0="00000193" w:csb1="00000000"/>
    <w:embedRegular r:id="rId5" w:fontKey="{E3B11C4B-2B48-4F0E-9388-D5871449DC6E}"/>
    <w:embedItalic r:id="rId6" w:fontKey="{1F323323-4A1F-4AD8-929F-555C94C31BF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B7EE" w14:textId="77777777" w:rsidR="000C6D61" w:rsidRDefault="000C6D61" w:rsidP="008D3E4C">
      <w:r>
        <w:separator/>
      </w:r>
    </w:p>
  </w:footnote>
  <w:footnote w:type="continuationSeparator" w:id="0">
    <w:p w14:paraId="59614116" w14:textId="77777777" w:rsidR="000C6D61" w:rsidRDefault="000C6D6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5AEB0D6D">
              <wp:simplePos x="0" y="0"/>
              <wp:positionH relativeFrom="page">
                <wp:posOffset>447675</wp:posOffset>
              </wp:positionH>
              <wp:positionV relativeFrom="page">
                <wp:posOffset>-19050</wp:posOffset>
              </wp:positionV>
              <wp:extent cx="300990" cy="2682240"/>
              <wp:effectExtent l="0" t="0" r="381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0990" cy="2682240"/>
                        <a:chOff x="0" y="-21512"/>
                        <a:chExt cx="315912" cy="2767887"/>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1512"/>
                          <a:ext cx="315912" cy="266152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247D7960" w:rsidR="00A33E8D" w:rsidRPr="00150AD4" w:rsidRDefault="003F17D4" w:rsidP="008D3E4C">
                            <w:pPr>
                              <w:pStyle w:val="SPRESSRELEASESTRIP"/>
                            </w:pPr>
                            <w:r>
                              <w:t>COMMUNIQU</w:t>
                            </w:r>
                            <w:r w:rsidR="00831E8B">
                              <w:t>E</w:t>
                            </w:r>
                            <w:r>
                              <w:t xml:space="preserve"> DE PRESSE </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25pt;margin-top:-1.5pt;width:23.7pt;height:211.2pt;z-index:-251656192;mso-position-horizontal-relative:page;mso-position-vertical-relative:page;mso-width-relative:margin;mso-height-relative:margin" coordorigin=",-215" coordsize="3159,2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15;width:3159;height:2661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38679;0,2638679;0,2638679;23401,2661525;46802,2638679;46802,2638679;50702,2638679;70203,2619641;89703,2638679;89703,2638679;89703,2638679;113104,2661525;136505,2638679;136505,2638679;136505,2638679;159906,2619641;179407,2638679;179407,2638679;179407,2638679;179407,2638679;179407,2638679;202808,2661525;226209,2638679;226209,2638679;226209,2638679;245709,2619641;269110,2638679;269110,2638679;269110,2638679;292511,2661525;315912,2638679;315912,2638679;315912,2638679;315912,0" o:connectangles="0,0,0,0,0,0,0,0,0,0,0,0,0,0,0,0,0,0,0,0,0,0,0,0,0,0,0,0,0,0,0,0,0,0,0,0" textboxrect="0,0,81,699"/>
                <v:textbox style="layout-flow:vertical;mso-layout-flow-alt:bottom-to-top" inset=".7mm,0,1mm,5mm">
                  <w:txbxContent>
                    <w:p w14:paraId="3B57E5FA" w14:textId="247D7960" w:rsidR="00A33E8D" w:rsidRPr="00150AD4" w:rsidRDefault="003F17D4" w:rsidP="008D3E4C">
                      <w:pPr>
                        <w:pStyle w:val="SPRESSRELEASESTRIP"/>
                      </w:pPr>
                      <w:r>
                        <w:t>COMMUNIQU</w:t>
                      </w:r>
                      <w:r w:rsidR="00831E8B">
                        <w:t>E</w:t>
                      </w:r>
                      <w:r>
                        <w:t xml:space="preserve"> DE PRESSE </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6"/>
  </w:num>
  <w:num w:numId="17" w16cid:durableId="487789277">
    <w:abstractNumId w:val="14"/>
  </w:num>
  <w:num w:numId="18" w16cid:durableId="565186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17FA1"/>
    <w:rsid w:val="00023735"/>
    <w:rsid w:val="00025664"/>
    <w:rsid w:val="00057C0E"/>
    <w:rsid w:val="0006616C"/>
    <w:rsid w:val="00087566"/>
    <w:rsid w:val="000A3BAA"/>
    <w:rsid w:val="000B1892"/>
    <w:rsid w:val="000B5F73"/>
    <w:rsid w:val="000B6115"/>
    <w:rsid w:val="000C6D61"/>
    <w:rsid w:val="000D69A7"/>
    <w:rsid w:val="000E1E4B"/>
    <w:rsid w:val="000E4DFE"/>
    <w:rsid w:val="0010635F"/>
    <w:rsid w:val="0011515F"/>
    <w:rsid w:val="00126E5A"/>
    <w:rsid w:val="00132F6C"/>
    <w:rsid w:val="00150A76"/>
    <w:rsid w:val="00150AD4"/>
    <w:rsid w:val="00167FF2"/>
    <w:rsid w:val="001944F3"/>
    <w:rsid w:val="001A32E8"/>
    <w:rsid w:val="001B591C"/>
    <w:rsid w:val="001C1F7B"/>
    <w:rsid w:val="001C34A1"/>
    <w:rsid w:val="001D168B"/>
    <w:rsid w:val="001E1348"/>
    <w:rsid w:val="001E2B3D"/>
    <w:rsid w:val="001E6C1E"/>
    <w:rsid w:val="001F2808"/>
    <w:rsid w:val="001F4703"/>
    <w:rsid w:val="002206CE"/>
    <w:rsid w:val="0022588D"/>
    <w:rsid w:val="00232D09"/>
    <w:rsid w:val="00233974"/>
    <w:rsid w:val="0023542B"/>
    <w:rsid w:val="00242220"/>
    <w:rsid w:val="00266D61"/>
    <w:rsid w:val="00270BB3"/>
    <w:rsid w:val="00273802"/>
    <w:rsid w:val="002836DD"/>
    <w:rsid w:val="00293E0C"/>
    <w:rsid w:val="002A05FE"/>
    <w:rsid w:val="002A06E3"/>
    <w:rsid w:val="002B147F"/>
    <w:rsid w:val="002C508D"/>
    <w:rsid w:val="002C5159"/>
    <w:rsid w:val="002C5A57"/>
    <w:rsid w:val="002E26A1"/>
    <w:rsid w:val="002E7A47"/>
    <w:rsid w:val="002F645E"/>
    <w:rsid w:val="003069AF"/>
    <w:rsid w:val="00310F1B"/>
    <w:rsid w:val="00316547"/>
    <w:rsid w:val="0032054F"/>
    <w:rsid w:val="00321A30"/>
    <w:rsid w:val="00334E7C"/>
    <w:rsid w:val="00337D8E"/>
    <w:rsid w:val="00347AFC"/>
    <w:rsid w:val="003561B7"/>
    <w:rsid w:val="003864AD"/>
    <w:rsid w:val="00386E60"/>
    <w:rsid w:val="00394772"/>
    <w:rsid w:val="003B4199"/>
    <w:rsid w:val="003D7C83"/>
    <w:rsid w:val="003E3A4D"/>
    <w:rsid w:val="003E68CC"/>
    <w:rsid w:val="003E727D"/>
    <w:rsid w:val="003F17D4"/>
    <w:rsid w:val="003F2BDD"/>
    <w:rsid w:val="003F79C6"/>
    <w:rsid w:val="004022B4"/>
    <w:rsid w:val="00405F22"/>
    <w:rsid w:val="0040726D"/>
    <w:rsid w:val="00411E38"/>
    <w:rsid w:val="00411F8A"/>
    <w:rsid w:val="0042057D"/>
    <w:rsid w:val="00422700"/>
    <w:rsid w:val="00425677"/>
    <w:rsid w:val="00426072"/>
    <w:rsid w:val="00427897"/>
    <w:rsid w:val="00427ABE"/>
    <w:rsid w:val="00433EDD"/>
    <w:rsid w:val="004361C6"/>
    <w:rsid w:val="00436378"/>
    <w:rsid w:val="0044219E"/>
    <w:rsid w:val="004470D0"/>
    <w:rsid w:val="00450C04"/>
    <w:rsid w:val="0045216F"/>
    <w:rsid w:val="00452471"/>
    <w:rsid w:val="004532D9"/>
    <w:rsid w:val="00453C1A"/>
    <w:rsid w:val="00457F82"/>
    <w:rsid w:val="004659CD"/>
    <w:rsid w:val="00466DD1"/>
    <w:rsid w:val="0046706D"/>
    <w:rsid w:val="00467ACE"/>
    <w:rsid w:val="00473060"/>
    <w:rsid w:val="0048502E"/>
    <w:rsid w:val="00491465"/>
    <w:rsid w:val="00497590"/>
    <w:rsid w:val="004978C7"/>
    <w:rsid w:val="00497E77"/>
    <w:rsid w:val="004A355F"/>
    <w:rsid w:val="004A4B04"/>
    <w:rsid w:val="004B2ECD"/>
    <w:rsid w:val="004B7B1B"/>
    <w:rsid w:val="004D2B8C"/>
    <w:rsid w:val="004D61EA"/>
    <w:rsid w:val="004D7B49"/>
    <w:rsid w:val="004E0544"/>
    <w:rsid w:val="004E7153"/>
    <w:rsid w:val="004F3299"/>
    <w:rsid w:val="00515FCC"/>
    <w:rsid w:val="0051733D"/>
    <w:rsid w:val="00522E44"/>
    <w:rsid w:val="00525452"/>
    <w:rsid w:val="00544345"/>
    <w:rsid w:val="005467E3"/>
    <w:rsid w:val="00550A96"/>
    <w:rsid w:val="0055479C"/>
    <w:rsid w:val="005557B4"/>
    <w:rsid w:val="00562D3D"/>
    <w:rsid w:val="00576455"/>
    <w:rsid w:val="005841CD"/>
    <w:rsid w:val="005847BB"/>
    <w:rsid w:val="0059213B"/>
    <w:rsid w:val="00595286"/>
    <w:rsid w:val="00596F3A"/>
    <w:rsid w:val="005B024F"/>
    <w:rsid w:val="005C0F90"/>
    <w:rsid w:val="005C775F"/>
    <w:rsid w:val="005D2EA9"/>
    <w:rsid w:val="005D5BE4"/>
    <w:rsid w:val="005E2869"/>
    <w:rsid w:val="005E49DE"/>
    <w:rsid w:val="005E60F1"/>
    <w:rsid w:val="005F2120"/>
    <w:rsid w:val="005F2771"/>
    <w:rsid w:val="005F4A97"/>
    <w:rsid w:val="005F6ED5"/>
    <w:rsid w:val="00605D9C"/>
    <w:rsid w:val="0061682B"/>
    <w:rsid w:val="00620B45"/>
    <w:rsid w:val="00622991"/>
    <w:rsid w:val="00626D48"/>
    <w:rsid w:val="00632141"/>
    <w:rsid w:val="0063230D"/>
    <w:rsid w:val="00640CAE"/>
    <w:rsid w:val="00640DA4"/>
    <w:rsid w:val="006456BE"/>
    <w:rsid w:val="00646166"/>
    <w:rsid w:val="00655A10"/>
    <w:rsid w:val="00682310"/>
    <w:rsid w:val="006A36EF"/>
    <w:rsid w:val="006B5C7E"/>
    <w:rsid w:val="006C01EC"/>
    <w:rsid w:val="006E27BF"/>
    <w:rsid w:val="006F3DEC"/>
    <w:rsid w:val="006F6FA2"/>
    <w:rsid w:val="00711C4C"/>
    <w:rsid w:val="007141B4"/>
    <w:rsid w:val="00727669"/>
    <w:rsid w:val="0073360D"/>
    <w:rsid w:val="0073446E"/>
    <w:rsid w:val="00755853"/>
    <w:rsid w:val="00756CE3"/>
    <w:rsid w:val="00761B4E"/>
    <w:rsid w:val="00777D91"/>
    <w:rsid w:val="00782EE2"/>
    <w:rsid w:val="00784205"/>
    <w:rsid w:val="00785F11"/>
    <w:rsid w:val="00793356"/>
    <w:rsid w:val="007966E9"/>
    <w:rsid w:val="007A46E2"/>
    <w:rsid w:val="007B21B0"/>
    <w:rsid w:val="007B2456"/>
    <w:rsid w:val="007B4FE8"/>
    <w:rsid w:val="007C434F"/>
    <w:rsid w:val="007C718E"/>
    <w:rsid w:val="007E22B0"/>
    <w:rsid w:val="007E317D"/>
    <w:rsid w:val="007E387D"/>
    <w:rsid w:val="007E6A04"/>
    <w:rsid w:val="007F2284"/>
    <w:rsid w:val="007F6BEC"/>
    <w:rsid w:val="007F7655"/>
    <w:rsid w:val="0080313B"/>
    <w:rsid w:val="00805A99"/>
    <w:rsid w:val="00805FAA"/>
    <w:rsid w:val="0081236F"/>
    <w:rsid w:val="008124BD"/>
    <w:rsid w:val="0081259C"/>
    <w:rsid w:val="00815B14"/>
    <w:rsid w:val="00825DF9"/>
    <w:rsid w:val="00826B1B"/>
    <w:rsid w:val="00831E8B"/>
    <w:rsid w:val="0084003D"/>
    <w:rsid w:val="00844956"/>
    <w:rsid w:val="00856EB4"/>
    <w:rsid w:val="0085776A"/>
    <w:rsid w:val="00860524"/>
    <w:rsid w:val="0086416D"/>
    <w:rsid w:val="008660BD"/>
    <w:rsid w:val="00871608"/>
    <w:rsid w:val="00877117"/>
    <w:rsid w:val="00892815"/>
    <w:rsid w:val="00892C55"/>
    <w:rsid w:val="008A340C"/>
    <w:rsid w:val="008A5103"/>
    <w:rsid w:val="008A5BB0"/>
    <w:rsid w:val="008A689D"/>
    <w:rsid w:val="008A6F97"/>
    <w:rsid w:val="008B4CD5"/>
    <w:rsid w:val="008B718E"/>
    <w:rsid w:val="008C454D"/>
    <w:rsid w:val="008C4975"/>
    <w:rsid w:val="008D3E4C"/>
    <w:rsid w:val="008E1BC5"/>
    <w:rsid w:val="008E226B"/>
    <w:rsid w:val="008E4916"/>
    <w:rsid w:val="008F0F07"/>
    <w:rsid w:val="008F2A13"/>
    <w:rsid w:val="008F40ED"/>
    <w:rsid w:val="0091320A"/>
    <w:rsid w:val="00915B1C"/>
    <w:rsid w:val="00951C73"/>
    <w:rsid w:val="00960FB4"/>
    <w:rsid w:val="009615D9"/>
    <w:rsid w:val="00962C48"/>
    <w:rsid w:val="00982A42"/>
    <w:rsid w:val="00986ABE"/>
    <w:rsid w:val="00992BE1"/>
    <w:rsid w:val="009968C5"/>
    <w:rsid w:val="009A12F3"/>
    <w:rsid w:val="009A23AB"/>
    <w:rsid w:val="009B59F8"/>
    <w:rsid w:val="009B6F90"/>
    <w:rsid w:val="009BE750"/>
    <w:rsid w:val="009C1909"/>
    <w:rsid w:val="009C33F1"/>
    <w:rsid w:val="009C33F9"/>
    <w:rsid w:val="009D180E"/>
    <w:rsid w:val="009D79F4"/>
    <w:rsid w:val="009F2291"/>
    <w:rsid w:val="00A0245A"/>
    <w:rsid w:val="00A20CE8"/>
    <w:rsid w:val="00A248BF"/>
    <w:rsid w:val="00A33E8D"/>
    <w:rsid w:val="00A34528"/>
    <w:rsid w:val="00A47017"/>
    <w:rsid w:val="00A571C0"/>
    <w:rsid w:val="00A57FB4"/>
    <w:rsid w:val="00A6488D"/>
    <w:rsid w:val="00A64F3B"/>
    <w:rsid w:val="00A716FD"/>
    <w:rsid w:val="00A748DE"/>
    <w:rsid w:val="00A83963"/>
    <w:rsid w:val="00A85718"/>
    <w:rsid w:val="00A87390"/>
    <w:rsid w:val="00AA1139"/>
    <w:rsid w:val="00AB3DE8"/>
    <w:rsid w:val="00AB60E2"/>
    <w:rsid w:val="00AB70E9"/>
    <w:rsid w:val="00AC2736"/>
    <w:rsid w:val="00AC52EB"/>
    <w:rsid w:val="00AD511F"/>
    <w:rsid w:val="00AF5A10"/>
    <w:rsid w:val="00AF773F"/>
    <w:rsid w:val="00B01C28"/>
    <w:rsid w:val="00B1269D"/>
    <w:rsid w:val="00B32F4C"/>
    <w:rsid w:val="00B40CD7"/>
    <w:rsid w:val="00B4121C"/>
    <w:rsid w:val="00B4523F"/>
    <w:rsid w:val="00B45991"/>
    <w:rsid w:val="00B55909"/>
    <w:rsid w:val="00B64F18"/>
    <w:rsid w:val="00B660BE"/>
    <w:rsid w:val="00B75CE7"/>
    <w:rsid w:val="00B7716F"/>
    <w:rsid w:val="00B862DC"/>
    <w:rsid w:val="00B87BB6"/>
    <w:rsid w:val="00B92FB1"/>
    <w:rsid w:val="00B96799"/>
    <w:rsid w:val="00B97DAC"/>
    <w:rsid w:val="00BA31EC"/>
    <w:rsid w:val="00BA6367"/>
    <w:rsid w:val="00BB1E88"/>
    <w:rsid w:val="00BC187D"/>
    <w:rsid w:val="00BE2A5B"/>
    <w:rsid w:val="00BF245F"/>
    <w:rsid w:val="00BF35E4"/>
    <w:rsid w:val="00C014DA"/>
    <w:rsid w:val="00C01574"/>
    <w:rsid w:val="00C0321D"/>
    <w:rsid w:val="00C05C3E"/>
    <w:rsid w:val="00C10192"/>
    <w:rsid w:val="00C10E75"/>
    <w:rsid w:val="00C17EAB"/>
    <w:rsid w:val="00C2112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B0A1F"/>
    <w:rsid w:val="00CC3D85"/>
    <w:rsid w:val="00CC3E1D"/>
    <w:rsid w:val="00CD00D9"/>
    <w:rsid w:val="00CD5AB5"/>
    <w:rsid w:val="00CE11EF"/>
    <w:rsid w:val="00CF5544"/>
    <w:rsid w:val="00D03C35"/>
    <w:rsid w:val="00D0485C"/>
    <w:rsid w:val="00D067EA"/>
    <w:rsid w:val="00D16DCB"/>
    <w:rsid w:val="00D2186B"/>
    <w:rsid w:val="00D224FA"/>
    <w:rsid w:val="00D239E7"/>
    <w:rsid w:val="00D265D9"/>
    <w:rsid w:val="00D269E1"/>
    <w:rsid w:val="00D4345F"/>
    <w:rsid w:val="00D43A60"/>
    <w:rsid w:val="00D44481"/>
    <w:rsid w:val="00D52ACA"/>
    <w:rsid w:val="00D54508"/>
    <w:rsid w:val="00D5456A"/>
    <w:rsid w:val="00D54C2A"/>
    <w:rsid w:val="00D55E35"/>
    <w:rsid w:val="00D740B4"/>
    <w:rsid w:val="00D814DF"/>
    <w:rsid w:val="00D94374"/>
    <w:rsid w:val="00D9524C"/>
    <w:rsid w:val="00DA27E1"/>
    <w:rsid w:val="00DA31BA"/>
    <w:rsid w:val="00DB6551"/>
    <w:rsid w:val="00DC102C"/>
    <w:rsid w:val="00DC147A"/>
    <w:rsid w:val="00DC3BC4"/>
    <w:rsid w:val="00DC6141"/>
    <w:rsid w:val="00DD0174"/>
    <w:rsid w:val="00DD0E45"/>
    <w:rsid w:val="00DD58E5"/>
    <w:rsid w:val="00DD5E92"/>
    <w:rsid w:val="00DD7E81"/>
    <w:rsid w:val="00DE3894"/>
    <w:rsid w:val="00DE55EC"/>
    <w:rsid w:val="00DE72B9"/>
    <w:rsid w:val="00DF0547"/>
    <w:rsid w:val="00DF35BE"/>
    <w:rsid w:val="00DF5711"/>
    <w:rsid w:val="00E005E7"/>
    <w:rsid w:val="00E014CA"/>
    <w:rsid w:val="00E028E5"/>
    <w:rsid w:val="00E049A4"/>
    <w:rsid w:val="00E16084"/>
    <w:rsid w:val="00E2268F"/>
    <w:rsid w:val="00E23037"/>
    <w:rsid w:val="00E444D1"/>
    <w:rsid w:val="00E44935"/>
    <w:rsid w:val="00E45FDD"/>
    <w:rsid w:val="00E47A35"/>
    <w:rsid w:val="00E51423"/>
    <w:rsid w:val="00E527E9"/>
    <w:rsid w:val="00E76F88"/>
    <w:rsid w:val="00E77E41"/>
    <w:rsid w:val="00E8163B"/>
    <w:rsid w:val="00E82EAD"/>
    <w:rsid w:val="00E85AE0"/>
    <w:rsid w:val="00E90B5F"/>
    <w:rsid w:val="00E91CD4"/>
    <w:rsid w:val="00E93724"/>
    <w:rsid w:val="00EA1CAD"/>
    <w:rsid w:val="00EA3385"/>
    <w:rsid w:val="00EA7211"/>
    <w:rsid w:val="00EC4321"/>
    <w:rsid w:val="00EC4990"/>
    <w:rsid w:val="00EE3F6F"/>
    <w:rsid w:val="00EE7042"/>
    <w:rsid w:val="00F07A4D"/>
    <w:rsid w:val="00F10A4E"/>
    <w:rsid w:val="00F407CF"/>
    <w:rsid w:val="00F519BE"/>
    <w:rsid w:val="00F5284E"/>
    <w:rsid w:val="00F534EC"/>
    <w:rsid w:val="00F5405D"/>
    <w:rsid w:val="00F60C35"/>
    <w:rsid w:val="00F77396"/>
    <w:rsid w:val="00F8639D"/>
    <w:rsid w:val="00F90CCA"/>
    <w:rsid w:val="00F926BF"/>
    <w:rsid w:val="00F92EBF"/>
    <w:rsid w:val="00FB043B"/>
    <w:rsid w:val="00FC1F5C"/>
    <w:rsid w:val="00FC6E16"/>
    <w:rsid w:val="00FD6CFC"/>
    <w:rsid w:val="00FE0BFC"/>
    <w:rsid w:val="00FF1881"/>
    <w:rsid w:val="00FF2772"/>
    <w:rsid w:val="00FF3A8F"/>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5662">
      <w:bodyDiv w:val="1"/>
      <w:marLeft w:val="0"/>
      <w:marRight w:val="0"/>
      <w:marTop w:val="0"/>
      <w:marBottom w:val="0"/>
      <w:divBdr>
        <w:top w:val="none" w:sz="0" w:space="0" w:color="auto"/>
        <w:left w:val="none" w:sz="0" w:space="0" w:color="auto"/>
        <w:bottom w:val="none" w:sz="0" w:space="0" w:color="auto"/>
        <w:right w:val="none" w:sz="0" w:space="0" w:color="auto"/>
      </w:divBdr>
    </w:div>
    <w:div w:id="550457735">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769551108">
      <w:bodyDiv w:val="1"/>
      <w:marLeft w:val="0"/>
      <w:marRight w:val="0"/>
      <w:marTop w:val="0"/>
      <w:marBottom w:val="0"/>
      <w:divBdr>
        <w:top w:val="none" w:sz="0" w:space="0" w:color="auto"/>
        <w:left w:val="none" w:sz="0" w:space="0" w:color="auto"/>
        <w:bottom w:val="none" w:sz="0" w:space="0" w:color="auto"/>
        <w:right w:val="none" w:sz="0" w:space="0" w:color="auto"/>
      </w:divBdr>
    </w:div>
    <w:div w:id="1269696071">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1329556628">
      <w:bodyDiv w:val="1"/>
      <w:marLeft w:val="0"/>
      <w:marRight w:val="0"/>
      <w:marTop w:val="0"/>
      <w:marBottom w:val="0"/>
      <w:divBdr>
        <w:top w:val="none" w:sz="0" w:space="0" w:color="auto"/>
        <w:left w:val="none" w:sz="0" w:space="0" w:color="auto"/>
        <w:bottom w:val="none" w:sz="0" w:space="0" w:color="auto"/>
        <w:right w:val="none" w:sz="0" w:space="0" w:color="auto"/>
      </w:divBdr>
    </w:div>
    <w:div w:id="1419868622">
      <w:bodyDiv w:val="1"/>
      <w:marLeft w:val="0"/>
      <w:marRight w:val="0"/>
      <w:marTop w:val="0"/>
      <w:marBottom w:val="0"/>
      <w:divBdr>
        <w:top w:val="none" w:sz="0" w:space="0" w:color="auto"/>
        <w:left w:val="none" w:sz="0" w:space="0" w:color="auto"/>
        <w:bottom w:val="none" w:sz="0" w:space="0" w:color="auto"/>
        <w:right w:val="none" w:sz="0" w:space="0" w:color="auto"/>
      </w:divBdr>
    </w:div>
    <w:div w:id="18906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Stellantis" TargetMode="External"/><Relationship Id="rId18" Type="http://schemas.openxmlformats.org/officeDocument/2006/relationships/hyperlink" Target="https://facebook.com/Stellantis/" TargetMode="External"/><Relationship Id="rId26" Type="http://schemas.openxmlformats.org/officeDocument/2006/relationships/hyperlink" Target="http://www.stellantis.com" TargetMode="External"/><Relationship Id="rId3" Type="http://schemas.openxmlformats.org/officeDocument/2006/relationships/customXml" Target="../customXml/item2.xml"/><Relationship Id="rId21" Type="http://schemas.openxmlformats.org/officeDocument/2006/relationships/hyperlink" Target="https://www.linkedin.com/company/66256333" TargetMode="External"/><Relationship Id="rId7" Type="http://schemas.openxmlformats.org/officeDocument/2006/relationships/styles" Target="styles.xml"/><Relationship Id="rId12" Type="http://schemas.openxmlformats.org/officeDocument/2006/relationships/hyperlink" Target="http://www.stellantis.com/en" TargetMode="External"/><Relationship Id="rId17" Type="http://schemas.openxmlformats.org/officeDocument/2006/relationships/image" Target="media/image2.emf"/><Relationship Id="rId25" Type="http://schemas.openxmlformats.org/officeDocument/2006/relationships/hyperlink" Target="mailto:communications@stellantis.com" TargetMode="Externa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image" Target="media/image3.emf"/><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KgSLvI1SYKOTpEToycAz7Q" TargetMode="External"/><Relationship Id="rId5" Type="http://schemas.openxmlformats.org/officeDocument/2006/relationships/customXml" Target="../customXml/item4.xml"/><Relationship Id="rId15" Type="http://schemas.openxmlformats.org/officeDocument/2006/relationships/hyperlink" Target="https://twitter.com/Stellantis"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66256333"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youtube.com/channel/UCKgSLvI1SYKOTpEToycAz7Q"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155704"/>
    <w:rsid w:val="00173102"/>
    <w:rsid w:val="00174760"/>
    <w:rsid w:val="001C3DFD"/>
    <w:rsid w:val="002D4C03"/>
    <w:rsid w:val="002F20ED"/>
    <w:rsid w:val="003173C2"/>
    <w:rsid w:val="00344B1F"/>
    <w:rsid w:val="00351DF5"/>
    <w:rsid w:val="00356096"/>
    <w:rsid w:val="003770C1"/>
    <w:rsid w:val="00385274"/>
    <w:rsid w:val="003B1C07"/>
    <w:rsid w:val="004C0E4E"/>
    <w:rsid w:val="00545869"/>
    <w:rsid w:val="005475D3"/>
    <w:rsid w:val="00565257"/>
    <w:rsid w:val="00654DD0"/>
    <w:rsid w:val="00664402"/>
    <w:rsid w:val="006D173C"/>
    <w:rsid w:val="006D45A0"/>
    <w:rsid w:val="00765FD7"/>
    <w:rsid w:val="007761EE"/>
    <w:rsid w:val="007E2D65"/>
    <w:rsid w:val="00803E22"/>
    <w:rsid w:val="0083352D"/>
    <w:rsid w:val="00870602"/>
    <w:rsid w:val="00874D81"/>
    <w:rsid w:val="00892708"/>
    <w:rsid w:val="008E21D5"/>
    <w:rsid w:val="009026B8"/>
    <w:rsid w:val="0092558C"/>
    <w:rsid w:val="00963CD9"/>
    <w:rsid w:val="00980239"/>
    <w:rsid w:val="009D4262"/>
    <w:rsid w:val="009F24FF"/>
    <w:rsid w:val="00A12D1F"/>
    <w:rsid w:val="00A46EB3"/>
    <w:rsid w:val="00B45101"/>
    <w:rsid w:val="00BC117A"/>
    <w:rsid w:val="00CC03F8"/>
    <w:rsid w:val="00CC5ED8"/>
    <w:rsid w:val="00D5562B"/>
    <w:rsid w:val="00D90189"/>
    <w:rsid w:val="00EB331A"/>
    <w:rsid w:val="00F24C09"/>
    <w:rsid w:val="00F543F7"/>
    <w:rsid w:val="00F621CE"/>
    <w:rsid w:val="00FA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Props1.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2.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4.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3</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2022-02-06T16:49:00Z</cp:lastPrinted>
  <dcterms:created xsi:type="dcterms:W3CDTF">2023-06-06T17:52:00Z</dcterms:created>
  <dcterms:modified xsi:type="dcterms:W3CDTF">2023-06-06T18:49:00Z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